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B1" w:rsidRPr="00896C7C" w:rsidRDefault="006909B1" w:rsidP="00690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C7C">
        <w:rPr>
          <w:rFonts w:ascii="Times New Roman" w:hAnsi="Times New Roman" w:cs="Times New Roman"/>
          <w:sz w:val="28"/>
          <w:szCs w:val="28"/>
        </w:rPr>
        <w:t>Итоговый тест по изобразительному искусству</w:t>
      </w:r>
    </w:p>
    <w:p w:rsidR="006909B1" w:rsidRPr="00896C7C" w:rsidRDefault="006909B1" w:rsidP="006909B1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96C7C">
        <w:rPr>
          <w:rFonts w:ascii="Times New Roman" w:hAnsi="Times New Roman" w:cs="Times New Roman"/>
          <w:sz w:val="28"/>
          <w:szCs w:val="28"/>
        </w:rPr>
        <w:t>на промежуточной аттестации</w:t>
      </w:r>
    </w:p>
    <w:p w:rsidR="006909B1" w:rsidRPr="00896C7C" w:rsidRDefault="006909B1" w:rsidP="00690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C7C">
        <w:rPr>
          <w:rFonts w:ascii="Times New Roman" w:hAnsi="Times New Roman" w:cs="Times New Roman"/>
          <w:sz w:val="28"/>
          <w:szCs w:val="28"/>
        </w:rPr>
        <w:t>5 класс</w:t>
      </w:r>
    </w:p>
    <w:p w:rsidR="006909B1" w:rsidRPr="00896C7C" w:rsidRDefault="006909B1" w:rsidP="00690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9B1" w:rsidRPr="00896C7C" w:rsidRDefault="006909B1" w:rsidP="009B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Какая из этих росписей – по металлу?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Хохломская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Городецкая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Палехская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Жостовская</w:t>
            </w:r>
            <w:proofErr w:type="spellEnd"/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композиция (в окне, двери) из цветного стекла или другого материала пропускающего свет называется 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Мозаика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Фреска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Панно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Г. Витраж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Искусство украшения предметов быта художниками и народными умельцами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Живопись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Дизайн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Декоративно-прикладное искусство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Скульптура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Композиция из различных символов и знаков, которая отражала степень знатности рода, основные занятия и заслуги представителей рода перед государством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А. Герб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Значок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Картина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Панно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В женском народном костюме понева это - 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Сарафан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Б. Юбка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Фартук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Головной убор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 какой части дома находился конь-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охлупень</w:t>
            </w:r>
            <w:proofErr w:type="spell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А. На крыше дома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На окнах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На фронтоне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В подвале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Что означает слово «декор» в переводе с латинского языка?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Лепить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Вырезать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Украшать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Иллюстрировать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Традиционным мотивом египетского орнамента является стилизованное изображение…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А. Цветка лотоса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Морской раковины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Цветка хризантемы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Сказочного животного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Название росписи по дереву с яркими розанами, купавками, зелёными веточками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Хохломская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Б. Городецкая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Гжельская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Какие цвета используют для Гжельской росписи?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Красный, жёлтый, чёрный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Белый, зелёный, красный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Синий, белый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Золотой, чёрный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Из какого материала создавали дымковские, 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 игрушки?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Из дерева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Из пластмассы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Из глины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Из металла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Разновидность декоративно-прикладного искусства, где изображение собирается из смальты, цветного стекла, натурального камня или керамической плитки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Витраж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Б. Картина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Рисунок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Г. Мозаика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 Древнем Китае жёлтый цвет и дракон были символами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А. Императора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Придворной дамы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Военного чиновника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Дровосека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Выберите верное определение: «Геральдика – это…»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Наука о денежных знаках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Б. Наука о гербах и их прочтении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Наука о марках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Наука об открытках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Определи по изображению, какой народной игрушке принадлежат элементы данной росписи?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 игрушке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игрушке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Дымковской игрушке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Гжельской игрушке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Какой цвет НЕ используют в хохломской росписи?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Красный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Б. Синий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Чёрный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Зелёный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Символические изображения солнца в виде розеток с узорами внутри окружности, земли в виде  ромбов, прямоугольников, воды в форме вертикальных и горизонтальных линий. Как называются такие изображения?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А. Солярные знаки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Геральдические знаки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Эмблема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Орнамент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Узор, основанный на повторе и чередовании составляющих его элементов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Роспись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Декор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Орнамент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Дизайн</w:t>
            </w:r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Образ получеловека – полуконя, получивший распространение в </w:t>
            </w:r>
            <w:proofErr w:type="spellStart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896C7C">
              <w:rPr>
                <w:rFonts w:ascii="Times New Roman" w:hAnsi="Times New Roman" w:cs="Times New Roman"/>
                <w:sz w:val="24"/>
                <w:szCs w:val="24"/>
              </w:rPr>
              <w:t xml:space="preserve"> игрушке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Конюх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Пахарь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В. Всадник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Полкан</w:t>
            </w:r>
            <w:proofErr w:type="spellEnd"/>
          </w:p>
        </w:tc>
      </w:tr>
      <w:tr w:rsidR="006909B1" w:rsidRPr="00896C7C" w:rsidTr="009B1A89">
        <w:tc>
          <w:tcPr>
            <w:tcW w:w="817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Стиль, который господствовал в интерьерах дворцов 17 века</w:t>
            </w:r>
          </w:p>
        </w:tc>
        <w:tc>
          <w:tcPr>
            <w:tcW w:w="3191" w:type="dxa"/>
          </w:tcPr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А. Классицизм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Б. Модерн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b/>
                <w:sz w:val="24"/>
                <w:szCs w:val="24"/>
              </w:rPr>
              <w:t>В. Барокко</w:t>
            </w:r>
          </w:p>
          <w:p w:rsidR="006909B1" w:rsidRPr="00896C7C" w:rsidRDefault="006909B1" w:rsidP="009B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hAnsi="Times New Roman" w:cs="Times New Roman"/>
                <w:sz w:val="24"/>
                <w:szCs w:val="24"/>
              </w:rPr>
              <w:t>Г. Рококо</w:t>
            </w:r>
          </w:p>
        </w:tc>
      </w:tr>
    </w:tbl>
    <w:p w:rsidR="00171B77" w:rsidRDefault="00171B77" w:rsidP="00C53E4B">
      <w:pPr>
        <w:ind w:left="-851" w:hanging="709"/>
      </w:pPr>
    </w:p>
    <w:sectPr w:rsidR="00171B77" w:rsidSect="00C53E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A7"/>
    <w:rsid w:val="00171B77"/>
    <w:rsid w:val="003D72A7"/>
    <w:rsid w:val="00475E05"/>
    <w:rsid w:val="006909B1"/>
    <w:rsid w:val="009138D1"/>
    <w:rsid w:val="00C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2020-11-05T13:39:00Z</dcterms:created>
  <dcterms:modified xsi:type="dcterms:W3CDTF">2020-11-05T14:16:00Z</dcterms:modified>
</cp:coreProperties>
</file>