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524" w:rsidRPr="00377B3C" w:rsidRDefault="001F0524" w:rsidP="00377B3C">
      <w:pPr>
        <w:pStyle w:val="1"/>
        <w:spacing w:before="0" w:beforeAutospacing="0" w:after="0" w:afterAutospacing="0"/>
        <w:rPr>
          <w:sz w:val="20"/>
          <w:szCs w:val="20"/>
        </w:rPr>
      </w:pPr>
      <w:r w:rsidRPr="00377B3C">
        <w:rPr>
          <w:sz w:val="20"/>
          <w:szCs w:val="20"/>
        </w:rPr>
        <w:t xml:space="preserve">Муниципальное бюджетное общеобразовательное                     </w:t>
      </w:r>
    </w:p>
    <w:p w:rsidR="001F0524" w:rsidRDefault="001F0524" w:rsidP="00377B3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учреждение </w:t>
      </w:r>
      <w:proofErr w:type="gramStart"/>
      <w:r>
        <w:rPr>
          <w:b/>
          <w:bCs/>
          <w:sz w:val="20"/>
          <w:szCs w:val="20"/>
        </w:rPr>
        <w:t>Первомайская</w:t>
      </w:r>
      <w:proofErr w:type="gramEnd"/>
      <w:r>
        <w:rPr>
          <w:b/>
          <w:bCs/>
          <w:sz w:val="20"/>
          <w:szCs w:val="20"/>
        </w:rPr>
        <w:t xml:space="preserve"> средняя</w:t>
      </w:r>
    </w:p>
    <w:p w:rsidR="001F0524" w:rsidRDefault="001F0524" w:rsidP="001F0524">
      <w:pPr>
        <w:tabs>
          <w:tab w:val="left" w:pos="5580"/>
        </w:tabs>
        <w:rPr>
          <w:bCs/>
          <w:sz w:val="24"/>
          <w:szCs w:val="24"/>
        </w:rPr>
      </w:pPr>
      <w:r>
        <w:rPr>
          <w:b/>
          <w:bCs/>
          <w:sz w:val="20"/>
          <w:szCs w:val="20"/>
        </w:rPr>
        <w:t xml:space="preserve">общеобразовательная школа                                                            </w:t>
      </w:r>
    </w:p>
    <w:p w:rsidR="001F0524" w:rsidRDefault="001F0524" w:rsidP="001F052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Первомайского района                                                                      </w:t>
      </w:r>
      <w:r>
        <w:rPr>
          <w:bCs/>
          <w:sz w:val="24"/>
          <w:szCs w:val="24"/>
        </w:rPr>
        <w:t xml:space="preserve"> </w:t>
      </w:r>
    </w:p>
    <w:p w:rsidR="001F0524" w:rsidRDefault="001F0524" w:rsidP="001F052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(МБОУ Первомайская СОШ)</w:t>
      </w:r>
    </w:p>
    <w:p w:rsidR="001F0524" w:rsidRDefault="001F0524" w:rsidP="001F0524">
      <w:pPr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 xml:space="preserve">Советская ул., 20, с. Первомайское, </w:t>
      </w:r>
    </w:p>
    <w:p w:rsidR="001F0524" w:rsidRDefault="001F0524" w:rsidP="001F0524">
      <w:pPr>
        <w:ind w:left="-540" w:firstLine="540"/>
        <w:rPr>
          <w:bCs/>
          <w:sz w:val="20"/>
          <w:szCs w:val="20"/>
        </w:rPr>
      </w:pPr>
      <w:r>
        <w:rPr>
          <w:bCs/>
          <w:sz w:val="20"/>
          <w:szCs w:val="20"/>
        </w:rPr>
        <w:t>Первомайский район, Томская область, 636930</w:t>
      </w:r>
    </w:p>
    <w:p w:rsidR="001F0524" w:rsidRDefault="001F0524" w:rsidP="001F0524">
      <w:pPr>
        <w:tabs>
          <w:tab w:val="left" w:pos="5580"/>
        </w:tabs>
        <w:rPr>
          <w:sz w:val="24"/>
          <w:szCs w:val="24"/>
          <w:u w:val="single"/>
        </w:rPr>
      </w:pPr>
      <w:r>
        <w:rPr>
          <w:sz w:val="20"/>
          <w:szCs w:val="20"/>
        </w:rPr>
        <w:t xml:space="preserve">тел./факс: 8(38 245) 2 17 74                                   </w:t>
      </w:r>
      <w:r>
        <w:rPr>
          <w:sz w:val="24"/>
          <w:szCs w:val="24"/>
        </w:rPr>
        <w:t xml:space="preserve"> </w:t>
      </w:r>
    </w:p>
    <w:p w:rsidR="001F0524" w:rsidRDefault="001F0524" w:rsidP="001F0524">
      <w:pPr>
        <w:autoSpaceDN w:val="0"/>
      </w:pP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: </w:t>
      </w:r>
      <w:hyperlink r:id="rId6" w:history="1">
        <w:r>
          <w:rPr>
            <w:rStyle w:val="a3"/>
            <w:color w:val="0000FF"/>
            <w:sz w:val="20"/>
            <w:szCs w:val="20"/>
            <w:lang w:val="en-US"/>
          </w:rPr>
          <w:t>PSH</w:t>
        </w:r>
        <w:r>
          <w:rPr>
            <w:rStyle w:val="a3"/>
            <w:color w:val="0000FF"/>
            <w:sz w:val="20"/>
            <w:szCs w:val="20"/>
          </w:rPr>
          <w:t>2003@</w:t>
        </w:r>
        <w:r>
          <w:rPr>
            <w:rStyle w:val="a3"/>
            <w:color w:val="0000FF"/>
            <w:sz w:val="20"/>
            <w:szCs w:val="20"/>
            <w:lang w:val="en-US"/>
          </w:rPr>
          <w:t>mail</w:t>
        </w:r>
      </w:hyperlink>
      <w:r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ru</w:t>
      </w:r>
      <w:proofErr w:type="spellEnd"/>
      <w:r>
        <w:rPr>
          <w:sz w:val="20"/>
          <w:szCs w:val="20"/>
        </w:rPr>
        <w:t xml:space="preserve">                                  </w:t>
      </w:r>
    </w:p>
    <w:p w:rsidR="001F0524" w:rsidRDefault="00772392" w:rsidP="001F0524">
      <w:pPr>
        <w:autoSpaceDN w:val="0"/>
        <w:rPr>
          <w:sz w:val="24"/>
          <w:szCs w:val="24"/>
        </w:rPr>
      </w:pPr>
      <w:r w:rsidRPr="00772392">
        <w:rPr>
          <w:sz w:val="24"/>
          <w:szCs w:val="24"/>
        </w:rPr>
        <w:t>19.03</w:t>
      </w:r>
      <w:r w:rsidR="001F0524" w:rsidRPr="00772392">
        <w:rPr>
          <w:sz w:val="24"/>
          <w:szCs w:val="24"/>
        </w:rPr>
        <w:t xml:space="preserve">.2019 </w:t>
      </w:r>
      <w:r w:rsidR="001F0524" w:rsidRPr="00300E3B">
        <w:rPr>
          <w:sz w:val="24"/>
          <w:szCs w:val="24"/>
        </w:rPr>
        <w:t xml:space="preserve">г.       </w:t>
      </w:r>
      <w:r w:rsidR="00300E3B" w:rsidRPr="00300E3B">
        <w:rPr>
          <w:sz w:val="24"/>
          <w:szCs w:val="24"/>
        </w:rPr>
        <w:t>№ 84/2</w:t>
      </w:r>
      <w:r w:rsidR="001F0524" w:rsidRPr="00300E3B">
        <w:rPr>
          <w:sz w:val="24"/>
          <w:szCs w:val="24"/>
        </w:rPr>
        <w:t xml:space="preserve"> – О</w:t>
      </w:r>
    </w:p>
    <w:p w:rsidR="001F0524" w:rsidRDefault="001F0524" w:rsidP="001F0524">
      <w:pPr>
        <w:autoSpaceDN w:val="0"/>
        <w:rPr>
          <w:sz w:val="24"/>
          <w:szCs w:val="24"/>
        </w:rPr>
      </w:pPr>
    </w:p>
    <w:p w:rsidR="001F0524" w:rsidRDefault="001F0524" w:rsidP="001F0524">
      <w:pPr>
        <w:autoSpaceDN w:val="0"/>
        <w:rPr>
          <w:b/>
          <w:sz w:val="24"/>
          <w:szCs w:val="24"/>
        </w:rPr>
      </w:pPr>
      <w:r w:rsidRPr="00443401">
        <w:rPr>
          <w:b/>
          <w:sz w:val="24"/>
          <w:szCs w:val="24"/>
        </w:rPr>
        <w:t>ПРИКАЗ</w:t>
      </w:r>
    </w:p>
    <w:p w:rsidR="0034430E" w:rsidRDefault="00443401" w:rsidP="001F0524">
      <w:pPr>
        <w:autoSpaceDN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создании </w:t>
      </w:r>
      <w:r w:rsidR="0034430E">
        <w:rPr>
          <w:b/>
          <w:sz w:val="24"/>
          <w:szCs w:val="24"/>
        </w:rPr>
        <w:t xml:space="preserve">структурного подразделения </w:t>
      </w:r>
    </w:p>
    <w:p w:rsidR="00826E5F" w:rsidRDefault="00443401" w:rsidP="001F0524">
      <w:pPr>
        <w:autoSpaceDN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Центра </w:t>
      </w:r>
      <w:r w:rsidR="00826E5F">
        <w:rPr>
          <w:b/>
          <w:sz w:val="24"/>
          <w:szCs w:val="24"/>
        </w:rPr>
        <w:t xml:space="preserve">образования </w:t>
      </w:r>
    </w:p>
    <w:p w:rsidR="00826E5F" w:rsidRDefault="00826E5F" w:rsidP="001F0524">
      <w:pPr>
        <w:autoSpaceDN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цифрового и гуманитарного </w:t>
      </w:r>
    </w:p>
    <w:p w:rsidR="00443401" w:rsidRPr="00443401" w:rsidRDefault="00826E5F" w:rsidP="001F0524">
      <w:pPr>
        <w:autoSpaceDN w:val="0"/>
        <w:rPr>
          <w:b/>
          <w:sz w:val="24"/>
          <w:szCs w:val="24"/>
        </w:rPr>
      </w:pPr>
      <w:r>
        <w:rPr>
          <w:b/>
          <w:sz w:val="24"/>
          <w:szCs w:val="24"/>
        </w:rPr>
        <w:t>профилей «Точка роста»</w:t>
      </w:r>
    </w:p>
    <w:p w:rsidR="001F0524" w:rsidRDefault="001F0524">
      <w:pPr>
        <w:rPr>
          <w:b/>
          <w:sz w:val="24"/>
          <w:szCs w:val="24"/>
        </w:rPr>
      </w:pPr>
    </w:p>
    <w:p w:rsidR="00772392" w:rsidRDefault="001F0524" w:rsidP="00772392">
      <w:pPr>
        <w:ind w:firstLine="709"/>
        <w:jc w:val="both"/>
        <w:rPr>
          <w:sz w:val="24"/>
          <w:szCs w:val="24"/>
        </w:rPr>
      </w:pPr>
      <w:r w:rsidRPr="00772392">
        <w:rPr>
          <w:sz w:val="24"/>
          <w:szCs w:val="24"/>
        </w:rPr>
        <w:t xml:space="preserve">В соответствии с </w:t>
      </w:r>
      <w:bookmarkStart w:id="0" w:name="bookmark0"/>
      <w:r w:rsidRPr="00772392">
        <w:rPr>
          <w:sz w:val="24"/>
          <w:szCs w:val="24"/>
        </w:rPr>
        <w:t>распоряжение</w:t>
      </w:r>
      <w:bookmarkEnd w:id="0"/>
      <w:r w:rsidR="00594473" w:rsidRPr="00772392">
        <w:rPr>
          <w:sz w:val="24"/>
          <w:szCs w:val="24"/>
        </w:rPr>
        <w:t>м Министерства просвещения Российской Ф</w:t>
      </w:r>
      <w:r w:rsidRPr="00772392">
        <w:rPr>
          <w:sz w:val="24"/>
          <w:szCs w:val="24"/>
        </w:rPr>
        <w:t xml:space="preserve">едерации от </w:t>
      </w:r>
      <w:r w:rsidR="00772392">
        <w:rPr>
          <w:sz w:val="24"/>
          <w:szCs w:val="24"/>
        </w:rPr>
        <w:t>0</w:t>
      </w:r>
      <w:r w:rsidRPr="00772392">
        <w:rPr>
          <w:sz w:val="24"/>
          <w:szCs w:val="24"/>
        </w:rPr>
        <w:t>1.03.2019 № Р-23 «Об утверждении методических рекомендаций по созданию мест реализации основных и дополнительных общеобразовательных программ цифрового, естественнонаучного, технического и гуманитарного профилей</w:t>
      </w:r>
      <w:r w:rsidR="00594473" w:rsidRPr="00772392">
        <w:rPr>
          <w:sz w:val="24"/>
          <w:szCs w:val="24"/>
        </w:rPr>
        <w:t xml:space="preserve"> </w:t>
      </w:r>
      <w:r w:rsidRPr="00772392">
        <w:rPr>
          <w:sz w:val="24"/>
          <w:szCs w:val="24"/>
        </w:rPr>
        <w:t>в общеобразовательных организациях, расположенных в сельской местности и малых городах</w:t>
      </w:r>
      <w:r w:rsidR="00594473" w:rsidRPr="00772392">
        <w:rPr>
          <w:sz w:val="24"/>
          <w:szCs w:val="24"/>
        </w:rPr>
        <w:t>, и дистанционных программ обучения определенных категорий обучающихся, в том числе на базе сетевого взаимодействия</w:t>
      </w:r>
      <w:r w:rsidRPr="00772392">
        <w:rPr>
          <w:sz w:val="24"/>
          <w:szCs w:val="24"/>
        </w:rPr>
        <w:t>»,</w:t>
      </w:r>
      <w:r w:rsidR="00594473" w:rsidRPr="00772392">
        <w:rPr>
          <w:sz w:val="24"/>
          <w:szCs w:val="24"/>
        </w:rPr>
        <w:t xml:space="preserve"> на основании распоряжения Департамента общего образования Томской области от18.02.2019 г. № 129-р «Об утверждении перечня общеобразовательных организаций Томской области, в которых в 2019 году будет обновлена материально-техническая база для формирования у обучающихся современных </w:t>
      </w:r>
      <w:proofErr w:type="spellStart"/>
      <w:r w:rsidR="00594473" w:rsidRPr="00772392">
        <w:rPr>
          <w:sz w:val="24"/>
          <w:szCs w:val="24"/>
        </w:rPr>
        <w:t>технологичеких</w:t>
      </w:r>
      <w:proofErr w:type="spellEnd"/>
      <w:r w:rsidR="00594473" w:rsidRPr="00772392">
        <w:rPr>
          <w:sz w:val="24"/>
          <w:szCs w:val="24"/>
        </w:rPr>
        <w:t xml:space="preserve"> и гуманитарных навыков» и приказа </w:t>
      </w:r>
      <w:r w:rsidR="00772392">
        <w:rPr>
          <w:sz w:val="24"/>
          <w:szCs w:val="24"/>
        </w:rPr>
        <w:t>МКУ Управления образования Администрации Первомайского района от 19.03.2019 №</w:t>
      </w:r>
      <w:r w:rsidR="006954B4">
        <w:rPr>
          <w:sz w:val="24"/>
          <w:szCs w:val="24"/>
        </w:rPr>
        <w:t>55/1-О</w:t>
      </w:r>
      <w:r w:rsidR="00772392">
        <w:rPr>
          <w:sz w:val="24"/>
          <w:szCs w:val="24"/>
        </w:rPr>
        <w:t xml:space="preserve"> </w:t>
      </w:r>
      <w:r w:rsidR="006954B4">
        <w:rPr>
          <w:sz w:val="24"/>
          <w:szCs w:val="24"/>
        </w:rPr>
        <w:t>«Об организации работы по созданию и открытию Центра образования</w:t>
      </w:r>
      <w:r w:rsidR="00772392">
        <w:rPr>
          <w:sz w:val="24"/>
          <w:szCs w:val="24"/>
        </w:rPr>
        <w:t xml:space="preserve"> цифрового и гуманитарного профилей на</w:t>
      </w:r>
      <w:r w:rsidR="006954B4">
        <w:rPr>
          <w:sz w:val="24"/>
          <w:szCs w:val="24"/>
        </w:rPr>
        <w:t xml:space="preserve"> базе МБОУ Первомайская СОШ</w:t>
      </w:r>
      <w:r w:rsidR="00772392">
        <w:rPr>
          <w:sz w:val="24"/>
          <w:szCs w:val="24"/>
        </w:rPr>
        <w:t>»</w:t>
      </w:r>
    </w:p>
    <w:p w:rsidR="00772392" w:rsidRDefault="00772392" w:rsidP="00772392">
      <w:pPr>
        <w:ind w:firstLine="709"/>
        <w:jc w:val="both"/>
        <w:rPr>
          <w:sz w:val="24"/>
          <w:szCs w:val="24"/>
        </w:rPr>
      </w:pPr>
    </w:p>
    <w:p w:rsidR="00772392" w:rsidRDefault="00772392" w:rsidP="00772392">
      <w:pPr>
        <w:ind w:firstLine="708"/>
        <w:contextualSpacing/>
        <w:jc w:val="both"/>
        <w:rPr>
          <w:b/>
          <w:sz w:val="24"/>
          <w:szCs w:val="24"/>
        </w:rPr>
      </w:pPr>
      <w:r w:rsidRPr="00714FEB">
        <w:rPr>
          <w:b/>
          <w:sz w:val="24"/>
          <w:szCs w:val="24"/>
        </w:rPr>
        <w:t>ПРИКАЗЫВАЮ:</w:t>
      </w:r>
    </w:p>
    <w:p w:rsidR="00826E5F" w:rsidRDefault="00826E5F" w:rsidP="00772392">
      <w:pPr>
        <w:ind w:firstLine="708"/>
        <w:contextualSpacing/>
        <w:jc w:val="both"/>
        <w:rPr>
          <w:b/>
          <w:sz w:val="24"/>
          <w:szCs w:val="24"/>
        </w:rPr>
      </w:pPr>
    </w:p>
    <w:p w:rsidR="00826E5F" w:rsidRPr="00826E5F" w:rsidRDefault="00826E5F" w:rsidP="00826E5F">
      <w:pPr>
        <w:jc w:val="both"/>
        <w:rPr>
          <w:sz w:val="24"/>
          <w:szCs w:val="24"/>
        </w:rPr>
      </w:pPr>
      <w:r w:rsidRPr="00826E5F">
        <w:rPr>
          <w:sz w:val="24"/>
          <w:szCs w:val="24"/>
        </w:rPr>
        <w:t xml:space="preserve">1.Создать на базе МБОУ Первомайской СОШ </w:t>
      </w:r>
      <w:r w:rsidR="0007039F">
        <w:rPr>
          <w:sz w:val="24"/>
          <w:szCs w:val="24"/>
        </w:rPr>
        <w:t xml:space="preserve">структурное подразделение </w:t>
      </w:r>
      <w:r w:rsidRPr="00826E5F">
        <w:rPr>
          <w:sz w:val="24"/>
          <w:szCs w:val="24"/>
        </w:rPr>
        <w:t>Центр образования цифрового и гуманитарного профилей «</w:t>
      </w:r>
      <w:r w:rsidR="00C67956">
        <w:rPr>
          <w:sz w:val="24"/>
          <w:szCs w:val="24"/>
        </w:rPr>
        <w:t>Точ</w:t>
      </w:r>
      <w:r w:rsidRPr="00826E5F">
        <w:rPr>
          <w:sz w:val="24"/>
          <w:szCs w:val="24"/>
        </w:rPr>
        <w:t>ка роста».</w:t>
      </w:r>
    </w:p>
    <w:p w:rsidR="00826E5F" w:rsidRDefault="00826E5F" w:rsidP="00826E5F">
      <w:pPr>
        <w:jc w:val="both"/>
        <w:rPr>
          <w:sz w:val="24"/>
          <w:szCs w:val="24"/>
        </w:rPr>
      </w:pPr>
      <w:r w:rsidRPr="00826E5F">
        <w:rPr>
          <w:sz w:val="24"/>
          <w:szCs w:val="24"/>
        </w:rPr>
        <w:t>2.</w:t>
      </w:r>
      <w:r>
        <w:rPr>
          <w:sz w:val="24"/>
          <w:szCs w:val="24"/>
        </w:rPr>
        <w:t xml:space="preserve">Назначить руководителем </w:t>
      </w:r>
      <w:r w:rsidR="0007039F">
        <w:rPr>
          <w:sz w:val="24"/>
          <w:szCs w:val="24"/>
        </w:rPr>
        <w:t xml:space="preserve">структурного подразделения </w:t>
      </w:r>
      <w:r w:rsidRPr="00826E5F">
        <w:rPr>
          <w:sz w:val="24"/>
          <w:szCs w:val="24"/>
        </w:rPr>
        <w:t>Центр</w:t>
      </w:r>
      <w:r>
        <w:rPr>
          <w:sz w:val="24"/>
          <w:szCs w:val="24"/>
        </w:rPr>
        <w:t>а</w:t>
      </w:r>
      <w:r w:rsidRPr="00826E5F">
        <w:rPr>
          <w:sz w:val="24"/>
          <w:szCs w:val="24"/>
        </w:rPr>
        <w:t xml:space="preserve"> образования цифрового и гуманитарного профилей «</w:t>
      </w:r>
      <w:r w:rsidR="00C67956">
        <w:rPr>
          <w:sz w:val="24"/>
          <w:szCs w:val="24"/>
        </w:rPr>
        <w:t>Точ</w:t>
      </w:r>
      <w:r w:rsidRPr="00826E5F">
        <w:rPr>
          <w:sz w:val="24"/>
          <w:szCs w:val="24"/>
        </w:rPr>
        <w:t>ка роста»</w:t>
      </w:r>
      <w:r w:rsidR="005210F0">
        <w:rPr>
          <w:sz w:val="24"/>
          <w:szCs w:val="24"/>
        </w:rPr>
        <w:t xml:space="preserve"> Руссу Сергея Сергееви</w:t>
      </w:r>
      <w:r w:rsidR="0007039F">
        <w:rPr>
          <w:sz w:val="24"/>
          <w:szCs w:val="24"/>
        </w:rPr>
        <w:t>ча, заместителя директора по ИТ</w:t>
      </w:r>
      <w:r w:rsidR="005210F0">
        <w:rPr>
          <w:sz w:val="24"/>
          <w:szCs w:val="24"/>
        </w:rPr>
        <w:t>.</w:t>
      </w:r>
    </w:p>
    <w:p w:rsidR="00826E5F" w:rsidRDefault="00826E5F" w:rsidP="00826E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C67956">
        <w:rPr>
          <w:sz w:val="24"/>
          <w:szCs w:val="24"/>
        </w:rPr>
        <w:t>Утвердить</w:t>
      </w:r>
    </w:p>
    <w:p w:rsidR="00044DD9" w:rsidRPr="00044DD9" w:rsidRDefault="00C67956" w:rsidP="00826E5F">
      <w:pPr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 w:rsidR="00044DD9" w:rsidRPr="00044DD9">
        <w:rPr>
          <w:sz w:val="24"/>
          <w:szCs w:val="24"/>
        </w:rPr>
        <w:t>П</w:t>
      </w:r>
      <w:r w:rsidR="00044DD9">
        <w:rPr>
          <w:sz w:val="24"/>
          <w:szCs w:val="24"/>
        </w:rPr>
        <w:t>рилагаемый проект</w:t>
      </w:r>
      <w:r w:rsidR="00044DD9" w:rsidRPr="00044DD9">
        <w:rPr>
          <w:sz w:val="24"/>
          <w:szCs w:val="24"/>
        </w:rPr>
        <w:t xml:space="preserve"> зонирования Центра образования цифрового и гуманитарного профилей «Точка роста» </w:t>
      </w:r>
      <w:r w:rsidR="00044DD9">
        <w:rPr>
          <w:sz w:val="24"/>
          <w:szCs w:val="24"/>
        </w:rPr>
        <w:t>согласно Приложению 1 к настоящему приказу</w:t>
      </w:r>
      <w:r w:rsidR="00BC64C3">
        <w:rPr>
          <w:sz w:val="24"/>
          <w:szCs w:val="24"/>
        </w:rPr>
        <w:t>.</w:t>
      </w:r>
    </w:p>
    <w:p w:rsidR="0034430E" w:rsidRDefault="00C67956" w:rsidP="00826E5F">
      <w:pPr>
        <w:jc w:val="both"/>
        <w:rPr>
          <w:sz w:val="24"/>
          <w:szCs w:val="24"/>
        </w:rPr>
      </w:pPr>
      <w:r>
        <w:rPr>
          <w:sz w:val="24"/>
          <w:szCs w:val="24"/>
        </w:rPr>
        <w:t>3.2.Штатное расписание</w:t>
      </w:r>
      <w:r w:rsidRPr="00C67956">
        <w:rPr>
          <w:sz w:val="24"/>
          <w:szCs w:val="24"/>
        </w:rPr>
        <w:t xml:space="preserve"> </w:t>
      </w:r>
      <w:r>
        <w:rPr>
          <w:sz w:val="24"/>
          <w:szCs w:val="24"/>
        </w:rPr>
        <w:t>согласно Приложению 2 к настоящему приказу.</w:t>
      </w:r>
    </w:p>
    <w:p w:rsidR="00C67956" w:rsidRDefault="00C67956" w:rsidP="00826E5F">
      <w:pPr>
        <w:jc w:val="both"/>
        <w:rPr>
          <w:sz w:val="24"/>
          <w:szCs w:val="24"/>
        </w:rPr>
      </w:pPr>
      <w:r>
        <w:rPr>
          <w:sz w:val="24"/>
          <w:szCs w:val="24"/>
        </w:rPr>
        <w:t>3.3.Порядок решения вопросов материально-технического и имущественного характера Центра</w:t>
      </w:r>
      <w:r w:rsidRPr="00C67956">
        <w:rPr>
          <w:sz w:val="24"/>
          <w:szCs w:val="24"/>
        </w:rPr>
        <w:t xml:space="preserve"> </w:t>
      </w:r>
      <w:r w:rsidRPr="00826E5F">
        <w:rPr>
          <w:sz w:val="24"/>
          <w:szCs w:val="24"/>
        </w:rPr>
        <w:t>образования цифрового и гуманитарного профилей «</w:t>
      </w:r>
      <w:r>
        <w:rPr>
          <w:sz w:val="24"/>
          <w:szCs w:val="24"/>
        </w:rPr>
        <w:t>Точ</w:t>
      </w:r>
      <w:r w:rsidRPr="00826E5F">
        <w:rPr>
          <w:sz w:val="24"/>
          <w:szCs w:val="24"/>
        </w:rPr>
        <w:t>ка роста»</w:t>
      </w:r>
      <w:r>
        <w:rPr>
          <w:sz w:val="24"/>
          <w:szCs w:val="24"/>
        </w:rPr>
        <w:t xml:space="preserve"> согласно Приложению 3 к настоящему приказу.</w:t>
      </w:r>
    </w:p>
    <w:p w:rsidR="00C67956" w:rsidRDefault="00C67956" w:rsidP="00826E5F">
      <w:pPr>
        <w:jc w:val="both"/>
        <w:rPr>
          <w:sz w:val="24"/>
          <w:szCs w:val="24"/>
        </w:rPr>
      </w:pPr>
      <w:r>
        <w:rPr>
          <w:sz w:val="24"/>
          <w:szCs w:val="24"/>
        </w:rPr>
        <w:t>3.4.Функции Центра по обеспечению реализации основных и дополнительных общеобразовательных программ цифрового и гуманитарного профилей</w:t>
      </w:r>
      <w:r w:rsidRPr="00C67956">
        <w:rPr>
          <w:sz w:val="24"/>
          <w:szCs w:val="24"/>
        </w:rPr>
        <w:t xml:space="preserve"> </w:t>
      </w:r>
      <w:r w:rsidRPr="00826E5F">
        <w:rPr>
          <w:sz w:val="24"/>
          <w:szCs w:val="24"/>
        </w:rPr>
        <w:t>«</w:t>
      </w:r>
      <w:r>
        <w:rPr>
          <w:sz w:val="24"/>
          <w:szCs w:val="24"/>
        </w:rPr>
        <w:t>Точ</w:t>
      </w:r>
      <w:r w:rsidRPr="00826E5F">
        <w:rPr>
          <w:sz w:val="24"/>
          <w:szCs w:val="24"/>
        </w:rPr>
        <w:t>ка роста»</w:t>
      </w:r>
      <w:r>
        <w:rPr>
          <w:sz w:val="24"/>
          <w:szCs w:val="24"/>
        </w:rPr>
        <w:t xml:space="preserve"> согласно Приложению 4 к настоящему приказу.</w:t>
      </w:r>
    </w:p>
    <w:p w:rsidR="00C67956" w:rsidRDefault="00C67956" w:rsidP="00826E5F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1978DE">
        <w:rPr>
          <w:sz w:val="24"/>
          <w:szCs w:val="24"/>
        </w:rPr>
        <w:t>Разработать следующие документы:</w:t>
      </w:r>
    </w:p>
    <w:p w:rsidR="001978DE" w:rsidRPr="00826E5F" w:rsidRDefault="001978DE" w:rsidP="001978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4.1.Положение о деятельности Центра </w:t>
      </w:r>
      <w:r w:rsidRPr="00826E5F">
        <w:rPr>
          <w:sz w:val="24"/>
          <w:szCs w:val="24"/>
        </w:rPr>
        <w:t>образования цифрового и гуманитарного профилей «</w:t>
      </w:r>
      <w:r>
        <w:rPr>
          <w:sz w:val="24"/>
          <w:szCs w:val="24"/>
        </w:rPr>
        <w:t>Точ</w:t>
      </w:r>
      <w:r w:rsidRPr="00826E5F">
        <w:rPr>
          <w:sz w:val="24"/>
          <w:szCs w:val="24"/>
        </w:rPr>
        <w:t>ка роста».</w:t>
      </w:r>
    </w:p>
    <w:p w:rsidR="001978DE" w:rsidRDefault="001978DE" w:rsidP="001978DE">
      <w:pPr>
        <w:jc w:val="both"/>
        <w:rPr>
          <w:sz w:val="24"/>
          <w:szCs w:val="24"/>
        </w:rPr>
      </w:pPr>
      <w:r>
        <w:rPr>
          <w:sz w:val="24"/>
          <w:szCs w:val="24"/>
        </w:rPr>
        <w:t>4.2.План  мероприятий по соз</w:t>
      </w:r>
      <w:r w:rsidR="00863E7E">
        <w:rPr>
          <w:sz w:val="24"/>
          <w:szCs w:val="24"/>
        </w:rPr>
        <w:t>данию и функционирования</w:t>
      </w:r>
      <w:r>
        <w:rPr>
          <w:sz w:val="24"/>
          <w:szCs w:val="24"/>
        </w:rPr>
        <w:t xml:space="preserve"> Центра </w:t>
      </w:r>
      <w:r w:rsidRPr="00826E5F">
        <w:rPr>
          <w:sz w:val="24"/>
          <w:szCs w:val="24"/>
        </w:rPr>
        <w:t>образования цифрового и гуманитарного профилей «</w:t>
      </w:r>
      <w:r>
        <w:rPr>
          <w:sz w:val="24"/>
          <w:szCs w:val="24"/>
        </w:rPr>
        <w:t>Точ</w:t>
      </w:r>
      <w:r w:rsidRPr="00826E5F">
        <w:rPr>
          <w:sz w:val="24"/>
          <w:szCs w:val="24"/>
        </w:rPr>
        <w:t>ка роста».</w:t>
      </w:r>
    </w:p>
    <w:p w:rsidR="001978DE" w:rsidRPr="00826E5F" w:rsidRDefault="001978DE" w:rsidP="001978D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4.3.План учебно-воспитательных, внеурочных и социокультурных мероприятий в Центре </w:t>
      </w:r>
      <w:r w:rsidRPr="00826E5F">
        <w:rPr>
          <w:sz w:val="24"/>
          <w:szCs w:val="24"/>
        </w:rPr>
        <w:t>образования цифрового и гуманитарного профилей «</w:t>
      </w:r>
      <w:r>
        <w:rPr>
          <w:sz w:val="24"/>
          <w:szCs w:val="24"/>
        </w:rPr>
        <w:t>Точ</w:t>
      </w:r>
      <w:r w:rsidRPr="00826E5F">
        <w:rPr>
          <w:sz w:val="24"/>
          <w:szCs w:val="24"/>
        </w:rPr>
        <w:t>ка роста».</w:t>
      </w:r>
    </w:p>
    <w:p w:rsidR="001978DE" w:rsidRPr="001978DE" w:rsidRDefault="001978DE" w:rsidP="001978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4.4.Должностные </w:t>
      </w:r>
      <w:r w:rsidRPr="001978DE">
        <w:rPr>
          <w:sz w:val="24"/>
          <w:szCs w:val="24"/>
        </w:rPr>
        <w:t>инструкции к каждой должности согласно штатному расписанию.</w:t>
      </w:r>
    </w:p>
    <w:p w:rsidR="00C67956" w:rsidRPr="001978DE" w:rsidRDefault="001978DE" w:rsidP="001978DE">
      <w:pPr>
        <w:jc w:val="both"/>
        <w:rPr>
          <w:sz w:val="24"/>
          <w:szCs w:val="24"/>
        </w:rPr>
      </w:pPr>
      <w:r w:rsidRPr="001978DE">
        <w:rPr>
          <w:sz w:val="24"/>
          <w:szCs w:val="24"/>
        </w:rPr>
        <w:t>5.</w:t>
      </w:r>
      <w:proofErr w:type="gramStart"/>
      <w:r w:rsidR="00C67956" w:rsidRPr="001978DE">
        <w:rPr>
          <w:sz w:val="24"/>
          <w:szCs w:val="24"/>
        </w:rPr>
        <w:t>Контроль за</w:t>
      </w:r>
      <w:proofErr w:type="gramEnd"/>
      <w:r w:rsidR="00C67956" w:rsidRPr="001978DE">
        <w:rPr>
          <w:sz w:val="24"/>
          <w:szCs w:val="24"/>
        </w:rPr>
        <w:t xml:space="preserve"> исполнением настоящего  приказа оставляю за собой.</w:t>
      </w:r>
    </w:p>
    <w:p w:rsidR="00443401" w:rsidRDefault="00443401" w:rsidP="00772392">
      <w:pPr>
        <w:ind w:firstLine="708"/>
        <w:contextualSpacing/>
        <w:jc w:val="both"/>
        <w:rPr>
          <w:b/>
          <w:sz w:val="24"/>
          <w:szCs w:val="24"/>
        </w:rPr>
      </w:pPr>
    </w:p>
    <w:p w:rsidR="00443401" w:rsidRDefault="00443401" w:rsidP="00772392">
      <w:pPr>
        <w:ind w:firstLine="708"/>
        <w:contextualSpacing/>
        <w:jc w:val="both"/>
        <w:rPr>
          <w:b/>
          <w:sz w:val="24"/>
          <w:szCs w:val="24"/>
        </w:rPr>
      </w:pPr>
    </w:p>
    <w:p w:rsidR="00826E5F" w:rsidRPr="00DC789F" w:rsidRDefault="00826E5F" w:rsidP="00826E5F">
      <w:pPr>
        <w:jc w:val="both"/>
        <w:rPr>
          <w:sz w:val="24"/>
          <w:szCs w:val="24"/>
        </w:rPr>
      </w:pPr>
      <w:r w:rsidRPr="00DC789F">
        <w:rPr>
          <w:sz w:val="24"/>
          <w:szCs w:val="24"/>
        </w:rPr>
        <w:t>Директор школы                                                           Н.В. Туркасова</w:t>
      </w:r>
    </w:p>
    <w:p w:rsidR="00826E5F" w:rsidRDefault="00826E5F" w:rsidP="00826E5F">
      <w:pPr>
        <w:jc w:val="both"/>
        <w:rPr>
          <w:sz w:val="24"/>
          <w:szCs w:val="24"/>
        </w:rPr>
      </w:pPr>
    </w:p>
    <w:p w:rsidR="00826E5F" w:rsidRPr="00DC789F" w:rsidRDefault="00826E5F" w:rsidP="00826E5F">
      <w:pPr>
        <w:jc w:val="both"/>
        <w:rPr>
          <w:sz w:val="24"/>
          <w:szCs w:val="24"/>
        </w:rPr>
      </w:pPr>
      <w:r w:rsidRPr="00DC789F">
        <w:rPr>
          <w:sz w:val="24"/>
          <w:szCs w:val="24"/>
        </w:rPr>
        <w:t>С приказом ознакомлены:</w:t>
      </w:r>
      <w:r>
        <w:rPr>
          <w:sz w:val="24"/>
          <w:szCs w:val="24"/>
        </w:rPr>
        <w:t xml:space="preserve">                                                                       </w:t>
      </w:r>
    </w:p>
    <w:p w:rsidR="00443401" w:rsidRDefault="00443401" w:rsidP="00772392">
      <w:pPr>
        <w:ind w:firstLine="708"/>
        <w:contextualSpacing/>
        <w:jc w:val="both"/>
        <w:rPr>
          <w:b/>
          <w:sz w:val="24"/>
          <w:szCs w:val="24"/>
        </w:rPr>
      </w:pPr>
    </w:p>
    <w:p w:rsidR="00443401" w:rsidRDefault="00443401" w:rsidP="00772392">
      <w:pPr>
        <w:ind w:firstLine="708"/>
        <w:contextualSpacing/>
        <w:jc w:val="both"/>
        <w:rPr>
          <w:b/>
          <w:sz w:val="24"/>
          <w:szCs w:val="24"/>
        </w:rPr>
      </w:pPr>
    </w:p>
    <w:p w:rsidR="00443401" w:rsidRDefault="00443401" w:rsidP="00772392">
      <w:pPr>
        <w:ind w:firstLine="708"/>
        <w:contextualSpacing/>
        <w:jc w:val="both"/>
        <w:rPr>
          <w:b/>
          <w:sz w:val="24"/>
          <w:szCs w:val="24"/>
        </w:rPr>
      </w:pPr>
    </w:p>
    <w:p w:rsidR="00443401" w:rsidRDefault="00443401" w:rsidP="00772392">
      <w:pPr>
        <w:ind w:firstLine="708"/>
        <w:contextualSpacing/>
        <w:jc w:val="both"/>
        <w:rPr>
          <w:b/>
          <w:sz w:val="24"/>
          <w:szCs w:val="24"/>
        </w:rPr>
      </w:pPr>
    </w:p>
    <w:p w:rsidR="00044DD9" w:rsidRDefault="00044DD9" w:rsidP="00772392">
      <w:pPr>
        <w:ind w:firstLine="708"/>
        <w:contextualSpacing/>
        <w:jc w:val="both"/>
        <w:rPr>
          <w:b/>
          <w:sz w:val="24"/>
          <w:szCs w:val="24"/>
        </w:rPr>
      </w:pPr>
    </w:p>
    <w:p w:rsidR="00044DD9" w:rsidRDefault="00044DD9" w:rsidP="00772392">
      <w:pPr>
        <w:ind w:firstLine="708"/>
        <w:contextualSpacing/>
        <w:jc w:val="both"/>
        <w:rPr>
          <w:b/>
          <w:sz w:val="24"/>
          <w:szCs w:val="24"/>
        </w:rPr>
      </w:pPr>
    </w:p>
    <w:p w:rsidR="00044DD9" w:rsidRDefault="00044DD9" w:rsidP="00772392">
      <w:pPr>
        <w:ind w:firstLine="708"/>
        <w:contextualSpacing/>
        <w:jc w:val="both"/>
        <w:rPr>
          <w:b/>
          <w:sz w:val="24"/>
          <w:szCs w:val="24"/>
        </w:rPr>
      </w:pPr>
    </w:p>
    <w:p w:rsidR="00044DD9" w:rsidRDefault="00044DD9" w:rsidP="00772392">
      <w:pPr>
        <w:ind w:firstLine="708"/>
        <w:contextualSpacing/>
        <w:jc w:val="both"/>
        <w:rPr>
          <w:b/>
          <w:sz w:val="24"/>
          <w:szCs w:val="24"/>
        </w:rPr>
      </w:pPr>
    </w:p>
    <w:p w:rsidR="00044DD9" w:rsidRDefault="00044DD9" w:rsidP="00772392">
      <w:pPr>
        <w:ind w:firstLine="708"/>
        <w:contextualSpacing/>
        <w:jc w:val="both"/>
        <w:rPr>
          <w:b/>
          <w:sz w:val="24"/>
          <w:szCs w:val="24"/>
        </w:rPr>
      </w:pPr>
    </w:p>
    <w:p w:rsidR="00044DD9" w:rsidRDefault="00044DD9" w:rsidP="00772392">
      <w:pPr>
        <w:ind w:firstLine="708"/>
        <w:contextualSpacing/>
        <w:jc w:val="both"/>
        <w:rPr>
          <w:b/>
          <w:sz w:val="24"/>
          <w:szCs w:val="24"/>
        </w:rPr>
      </w:pPr>
    </w:p>
    <w:p w:rsidR="00044DD9" w:rsidRDefault="00044DD9" w:rsidP="00772392">
      <w:pPr>
        <w:ind w:firstLine="708"/>
        <w:contextualSpacing/>
        <w:jc w:val="both"/>
        <w:rPr>
          <w:b/>
          <w:sz w:val="24"/>
          <w:szCs w:val="24"/>
        </w:rPr>
      </w:pPr>
    </w:p>
    <w:p w:rsidR="00044DD9" w:rsidRDefault="00044DD9" w:rsidP="00772392">
      <w:pPr>
        <w:ind w:firstLine="708"/>
        <w:contextualSpacing/>
        <w:jc w:val="both"/>
        <w:rPr>
          <w:b/>
          <w:sz w:val="24"/>
          <w:szCs w:val="24"/>
        </w:rPr>
      </w:pPr>
    </w:p>
    <w:p w:rsidR="00044DD9" w:rsidRDefault="00044DD9" w:rsidP="00772392">
      <w:pPr>
        <w:ind w:firstLine="708"/>
        <w:contextualSpacing/>
        <w:jc w:val="both"/>
        <w:rPr>
          <w:b/>
          <w:sz w:val="24"/>
          <w:szCs w:val="24"/>
        </w:rPr>
      </w:pPr>
    </w:p>
    <w:p w:rsidR="00044DD9" w:rsidRDefault="00044DD9" w:rsidP="00772392">
      <w:pPr>
        <w:ind w:firstLine="708"/>
        <w:contextualSpacing/>
        <w:jc w:val="both"/>
        <w:rPr>
          <w:b/>
          <w:sz w:val="24"/>
          <w:szCs w:val="24"/>
        </w:rPr>
      </w:pPr>
    </w:p>
    <w:p w:rsidR="00044DD9" w:rsidRDefault="00044DD9" w:rsidP="00772392">
      <w:pPr>
        <w:ind w:firstLine="708"/>
        <w:contextualSpacing/>
        <w:jc w:val="both"/>
        <w:rPr>
          <w:b/>
          <w:sz w:val="24"/>
          <w:szCs w:val="24"/>
        </w:rPr>
      </w:pPr>
    </w:p>
    <w:p w:rsidR="00044DD9" w:rsidRDefault="00044DD9" w:rsidP="00772392">
      <w:pPr>
        <w:ind w:firstLine="708"/>
        <w:contextualSpacing/>
        <w:jc w:val="both"/>
        <w:rPr>
          <w:b/>
          <w:sz w:val="24"/>
          <w:szCs w:val="24"/>
        </w:rPr>
      </w:pPr>
    </w:p>
    <w:p w:rsidR="00044DD9" w:rsidRDefault="00044DD9" w:rsidP="00772392">
      <w:pPr>
        <w:ind w:firstLine="708"/>
        <w:contextualSpacing/>
        <w:jc w:val="both"/>
        <w:rPr>
          <w:b/>
          <w:sz w:val="24"/>
          <w:szCs w:val="24"/>
        </w:rPr>
      </w:pPr>
    </w:p>
    <w:p w:rsidR="00044DD9" w:rsidRDefault="00044DD9" w:rsidP="00772392">
      <w:pPr>
        <w:ind w:firstLine="708"/>
        <w:contextualSpacing/>
        <w:jc w:val="both"/>
        <w:rPr>
          <w:b/>
          <w:sz w:val="24"/>
          <w:szCs w:val="24"/>
        </w:rPr>
      </w:pPr>
    </w:p>
    <w:p w:rsidR="00044DD9" w:rsidRDefault="00044DD9" w:rsidP="00772392">
      <w:pPr>
        <w:ind w:firstLine="708"/>
        <w:contextualSpacing/>
        <w:jc w:val="both"/>
        <w:rPr>
          <w:b/>
          <w:sz w:val="24"/>
          <w:szCs w:val="24"/>
        </w:rPr>
      </w:pPr>
    </w:p>
    <w:p w:rsidR="00044DD9" w:rsidRDefault="00044DD9" w:rsidP="00772392">
      <w:pPr>
        <w:ind w:firstLine="708"/>
        <w:contextualSpacing/>
        <w:jc w:val="both"/>
        <w:rPr>
          <w:b/>
          <w:sz w:val="24"/>
          <w:szCs w:val="24"/>
        </w:rPr>
      </w:pPr>
    </w:p>
    <w:p w:rsidR="00044DD9" w:rsidRDefault="00044DD9" w:rsidP="00772392">
      <w:pPr>
        <w:ind w:firstLine="708"/>
        <w:contextualSpacing/>
        <w:jc w:val="both"/>
        <w:rPr>
          <w:b/>
          <w:sz w:val="24"/>
          <w:szCs w:val="24"/>
        </w:rPr>
      </w:pPr>
    </w:p>
    <w:p w:rsidR="00044DD9" w:rsidRDefault="00044DD9" w:rsidP="00772392">
      <w:pPr>
        <w:ind w:firstLine="708"/>
        <w:contextualSpacing/>
        <w:jc w:val="both"/>
        <w:rPr>
          <w:b/>
          <w:sz w:val="24"/>
          <w:szCs w:val="24"/>
        </w:rPr>
      </w:pPr>
    </w:p>
    <w:p w:rsidR="00044DD9" w:rsidRDefault="00044DD9" w:rsidP="00772392">
      <w:pPr>
        <w:ind w:firstLine="708"/>
        <w:contextualSpacing/>
        <w:jc w:val="both"/>
        <w:rPr>
          <w:b/>
          <w:sz w:val="24"/>
          <w:szCs w:val="24"/>
        </w:rPr>
      </w:pPr>
    </w:p>
    <w:p w:rsidR="00044DD9" w:rsidRDefault="00044DD9" w:rsidP="00772392">
      <w:pPr>
        <w:ind w:firstLine="708"/>
        <w:contextualSpacing/>
        <w:jc w:val="both"/>
        <w:rPr>
          <w:b/>
          <w:sz w:val="24"/>
          <w:szCs w:val="24"/>
        </w:rPr>
      </w:pPr>
    </w:p>
    <w:p w:rsidR="00044DD9" w:rsidRDefault="00044DD9" w:rsidP="00772392">
      <w:pPr>
        <w:ind w:firstLine="708"/>
        <w:contextualSpacing/>
        <w:jc w:val="both"/>
        <w:rPr>
          <w:b/>
          <w:sz w:val="24"/>
          <w:szCs w:val="24"/>
        </w:rPr>
      </w:pPr>
    </w:p>
    <w:p w:rsidR="00044DD9" w:rsidRDefault="00044DD9" w:rsidP="00772392">
      <w:pPr>
        <w:ind w:firstLine="708"/>
        <w:contextualSpacing/>
        <w:jc w:val="both"/>
        <w:rPr>
          <w:b/>
          <w:sz w:val="24"/>
          <w:szCs w:val="24"/>
        </w:rPr>
      </w:pPr>
    </w:p>
    <w:p w:rsidR="00044DD9" w:rsidRDefault="00044DD9" w:rsidP="00772392">
      <w:pPr>
        <w:ind w:firstLine="708"/>
        <w:contextualSpacing/>
        <w:jc w:val="both"/>
        <w:rPr>
          <w:b/>
          <w:sz w:val="24"/>
          <w:szCs w:val="24"/>
        </w:rPr>
      </w:pPr>
    </w:p>
    <w:p w:rsidR="00044DD9" w:rsidRDefault="00044DD9" w:rsidP="00772392">
      <w:pPr>
        <w:ind w:firstLine="708"/>
        <w:contextualSpacing/>
        <w:jc w:val="both"/>
        <w:rPr>
          <w:b/>
          <w:sz w:val="24"/>
          <w:szCs w:val="24"/>
        </w:rPr>
      </w:pPr>
    </w:p>
    <w:p w:rsidR="00044DD9" w:rsidRDefault="00044DD9" w:rsidP="00772392">
      <w:pPr>
        <w:ind w:firstLine="708"/>
        <w:contextualSpacing/>
        <w:jc w:val="both"/>
        <w:rPr>
          <w:b/>
          <w:sz w:val="24"/>
          <w:szCs w:val="24"/>
        </w:rPr>
      </w:pPr>
    </w:p>
    <w:p w:rsidR="00044DD9" w:rsidRDefault="00044DD9" w:rsidP="00772392">
      <w:pPr>
        <w:ind w:firstLine="708"/>
        <w:contextualSpacing/>
        <w:jc w:val="both"/>
        <w:rPr>
          <w:b/>
          <w:sz w:val="24"/>
          <w:szCs w:val="24"/>
        </w:rPr>
      </w:pPr>
    </w:p>
    <w:p w:rsidR="00044DD9" w:rsidRDefault="00044DD9" w:rsidP="00772392">
      <w:pPr>
        <w:ind w:firstLine="708"/>
        <w:contextualSpacing/>
        <w:jc w:val="both"/>
        <w:rPr>
          <w:b/>
          <w:sz w:val="24"/>
          <w:szCs w:val="24"/>
        </w:rPr>
      </w:pPr>
    </w:p>
    <w:p w:rsidR="00044DD9" w:rsidRDefault="00044DD9" w:rsidP="00772392">
      <w:pPr>
        <w:ind w:firstLine="708"/>
        <w:contextualSpacing/>
        <w:jc w:val="both"/>
        <w:rPr>
          <w:b/>
          <w:sz w:val="24"/>
          <w:szCs w:val="24"/>
        </w:rPr>
      </w:pPr>
    </w:p>
    <w:p w:rsidR="00044DD9" w:rsidRDefault="00044DD9" w:rsidP="00772392">
      <w:pPr>
        <w:ind w:firstLine="708"/>
        <w:contextualSpacing/>
        <w:jc w:val="both"/>
        <w:rPr>
          <w:b/>
          <w:sz w:val="24"/>
          <w:szCs w:val="24"/>
        </w:rPr>
      </w:pPr>
    </w:p>
    <w:p w:rsidR="00044DD9" w:rsidRDefault="00044DD9" w:rsidP="00772392">
      <w:pPr>
        <w:ind w:firstLine="708"/>
        <w:contextualSpacing/>
        <w:jc w:val="both"/>
        <w:rPr>
          <w:b/>
          <w:sz w:val="24"/>
          <w:szCs w:val="24"/>
        </w:rPr>
      </w:pPr>
    </w:p>
    <w:p w:rsidR="00044DD9" w:rsidRDefault="00044DD9" w:rsidP="00772392">
      <w:pPr>
        <w:ind w:firstLine="708"/>
        <w:contextualSpacing/>
        <w:jc w:val="both"/>
        <w:rPr>
          <w:b/>
          <w:sz w:val="24"/>
          <w:szCs w:val="24"/>
        </w:rPr>
      </w:pPr>
    </w:p>
    <w:p w:rsidR="00044DD9" w:rsidRDefault="00044DD9" w:rsidP="00772392">
      <w:pPr>
        <w:ind w:firstLine="708"/>
        <w:contextualSpacing/>
        <w:jc w:val="both"/>
        <w:rPr>
          <w:b/>
          <w:sz w:val="24"/>
          <w:szCs w:val="24"/>
        </w:rPr>
      </w:pPr>
    </w:p>
    <w:p w:rsidR="00044DD9" w:rsidRDefault="00044DD9" w:rsidP="00772392">
      <w:pPr>
        <w:ind w:firstLine="708"/>
        <w:contextualSpacing/>
        <w:jc w:val="both"/>
        <w:rPr>
          <w:b/>
          <w:sz w:val="24"/>
          <w:szCs w:val="24"/>
        </w:rPr>
      </w:pPr>
    </w:p>
    <w:p w:rsidR="00443401" w:rsidRDefault="00443401" w:rsidP="00C05D93">
      <w:pPr>
        <w:contextualSpacing/>
        <w:jc w:val="both"/>
        <w:rPr>
          <w:b/>
          <w:sz w:val="24"/>
          <w:szCs w:val="24"/>
        </w:rPr>
      </w:pPr>
    </w:p>
    <w:p w:rsidR="00377B3C" w:rsidRDefault="00377B3C" w:rsidP="00C05D93">
      <w:pPr>
        <w:contextualSpacing/>
        <w:jc w:val="both"/>
        <w:rPr>
          <w:b/>
          <w:sz w:val="24"/>
          <w:szCs w:val="24"/>
        </w:rPr>
      </w:pPr>
    </w:p>
    <w:p w:rsidR="00377B3C" w:rsidRDefault="00377B3C" w:rsidP="00C05D93">
      <w:pPr>
        <w:contextualSpacing/>
        <w:jc w:val="both"/>
        <w:rPr>
          <w:b/>
          <w:sz w:val="24"/>
          <w:szCs w:val="24"/>
        </w:rPr>
      </w:pPr>
    </w:p>
    <w:p w:rsidR="00377B3C" w:rsidRDefault="00377B3C" w:rsidP="00C05D93">
      <w:pPr>
        <w:contextualSpacing/>
        <w:jc w:val="both"/>
        <w:rPr>
          <w:b/>
          <w:sz w:val="24"/>
          <w:szCs w:val="24"/>
        </w:rPr>
      </w:pPr>
    </w:p>
    <w:p w:rsidR="00377B3C" w:rsidRDefault="00377B3C" w:rsidP="00C05D93">
      <w:pPr>
        <w:contextualSpacing/>
        <w:jc w:val="both"/>
        <w:rPr>
          <w:b/>
          <w:sz w:val="24"/>
          <w:szCs w:val="24"/>
        </w:rPr>
      </w:pPr>
    </w:p>
    <w:p w:rsidR="00C05D93" w:rsidRDefault="00C05D93" w:rsidP="00C05D93">
      <w:pPr>
        <w:contextualSpacing/>
        <w:jc w:val="both"/>
        <w:rPr>
          <w:b/>
          <w:sz w:val="24"/>
          <w:szCs w:val="24"/>
        </w:rPr>
      </w:pPr>
    </w:p>
    <w:p w:rsidR="00044DD9" w:rsidRPr="00044DD9" w:rsidRDefault="005210F0" w:rsidP="005210F0">
      <w:pPr>
        <w:jc w:val="right"/>
        <w:rPr>
          <w:sz w:val="24"/>
          <w:szCs w:val="24"/>
        </w:rPr>
      </w:pPr>
      <w:r w:rsidRPr="00044DD9">
        <w:rPr>
          <w:sz w:val="24"/>
          <w:szCs w:val="24"/>
        </w:rPr>
        <w:lastRenderedPageBreak/>
        <w:t>Приложение</w:t>
      </w:r>
      <w:r w:rsidR="00044DD9" w:rsidRPr="00044DD9">
        <w:rPr>
          <w:sz w:val="24"/>
          <w:szCs w:val="24"/>
        </w:rPr>
        <w:t xml:space="preserve"> 1</w:t>
      </w:r>
    </w:p>
    <w:p w:rsidR="005210F0" w:rsidRPr="00044DD9" w:rsidRDefault="00C05D93" w:rsidP="005210F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приказу </w:t>
      </w:r>
      <w:r w:rsidRPr="00300E3B">
        <w:rPr>
          <w:sz w:val="24"/>
          <w:szCs w:val="24"/>
        </w:rPr>
        <w:t>№ 84/2 – О</w:t>
      </w:r>
    </w:p>
    <w:p w:rsidR="005210F0" w:rsidRDefault="00044DD9" w:rsidP="005210F0">
      <w:pPr>
        <w:jc w:val="right"/>
        <w:rPr>
          <w:sz w:val="24"/>
          <w:szCs w:val="24"/>
        </w:rPr>
      </w:pPr>
      <w:r>
        <w:rPr>
          <w:sz w:val="24"/>
          <w:szCs w:val="24"/>
        </w:rPr>
        <w:t>от 19.03</w:t>
      </w:r>
      <w:r w:rsidR="005210F0" w:rsidRPr="00044DD9">
        <w:rPr>
          <w:sz w:val="24"/>
          <w:szCs w:val="24"/>
        </w:rPr>
        <w:t>.2019</w:t>
      </w:r>
      <w:r>
        <w:rPr>
          <w:sz w:val="24"/>
          <w:szCs w:val="24"/>
        </w:rPr>
        <w:t xml:space="preserve"> </w:t>
      </w:r>
      <w:r w:rsidR="005210F0" w:rsidRPr="00044DD9">
        <w:rPr>
          <w:sz w:val="24"/>
          <w:szCs w:val="24"/>
        </w:rPr>
        <w:t>г</w:t>
      </w:r>
      <w:r>
        <w:rPr>
          <w:sz w:val="24"/>
          <w:szCs w:val="24"/>
        </w:rPr>
        <w:t>.</w:t>
      </w:r>
    </w:p>
    <w:p w:rsidR="00044DD9" w:rsidRPr="00044DD9" w:rsidRDefault="00044DD9" w:rsidP="005210F0">
      <w:pPr>
        <w:jc w:val="right"/>
        <w:rPr>
          <w:sz w:val="24"/>
          <w:szCs w:val="24"/>
        </w:rPr>
      </w:pPr>
    </w:p>
    <w:p w:rsidR="00044DD9" w:rsidRDefault="00044DD9" w:rsidP="00044DD9">
      <w:pPr>
        <w:tabs>
          <w:tab w:val="left" w:pos="7740"/>
        </w:tabs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ПРОЕКТ ЗОНИРОВАНИЯ</w:t>
      </w:r>
    </w:p>
    <w:p w:rsidR="00044DD9" w:rsidRDefault="00044DD9" w:rsidP="00044DD9">
      <w:pPr>
        <w:tabs>
          <w:tab w:val="left" w:pos="7740"/>
        </w:tabs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Центра образования цифрового и гуманитарного профилей «Точка роста»  </w:t>
      </w:r>
    </w:p>
    <w:p w:rsidR="00443401" w:rsidRDefault="00443401" w:rsidP="00772392">
      <w:pPr>
        <w:ind w:firstLine="708"/>
        <w:contextualSpacing/>
        <w:jc w:val="both"/>
        <w:rPr>
          <w:b/>
          <w:sz w:val="24"/>
          <w:szCs w:val="24"/>
        </w:rPr>
      </w:pPr>
    </w:p>
    <w:p w:rsidR="00443401" w:rsidRDefault="00443401" w:rsidP="00772392">
      <w:pPr>
        <w:ind w:firstLine="708"/>
        <w:contextualSpacing/>
        <w:jc w:val="both"/>
        <w:rPr>
          <w:b/>
          <w:sz w:val="24"/>
          <w:szCs w:val="24"/>
        </w:rPr>
      </w:pPr>
    </w:p>
    <w:p w:rsidR="00443401" w:rsidRDefault="00044DD9" w:rsidP="00044DD9">
      <w:pPr>
        <w:ind w:hanging="284"/>
        <w:contextualSpacing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940425" cy="3193777"/>
            <wp:effectExtent l="0" t="0" r="3175" b="6985"/>
            <wp:docPr id="1" name="Рисунок 1" descr="\\192.168.1.3\общая\Григорьева О.М\Точка Роста\план 1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3\общая\Григорьева О.М\Точка Роста\план 1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93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DD9" w:rsidRDefault="00044DD9" w:rsidP="00044DD9">
      <w:pPr>
        <w:ind w:hanging="284"/>
        <w:contextualSpacing/>
        <w:jc w:val="both"/>
        <w:rPr>
          <w:b/>
          <w:sz w:val="24"/>
          <w:szCs w:val="24"/>
        </w:rPr>
      </w:pPr>
    </w:p>
    <w:p w:rsidR="00044DD9" w:rsidRDefault="00044DD9" w:rsidP="00044DD9">
      <w:pPr>
        <w:ind w:hanging="284"/>
        <w:contextualSpacing/>
        <w:jc w:val="both"/>
        <w:rPr>
          <w:b/>
          <w:sz w:val="24"/>
          <w:szCs w:val="24"/>
        </w:rPr>
      </w:pPr>
    </w:p>
    <w:p w:rsidR="00044DD9" w:rsidRDefault="00044DD9" w:rsidP="00044DD9">
      <w:pPr>
        <w:ind w:hanging="284"/>
        <w:contextualSpacing/>
        <w:jc w:val="both"/>
        <w:rPr>
          <w:b/>
          <w:sz w:val="24"/>
          <w:szCs w:val="24"/>
        </w:rPr>
      </w:pPr>
    </w:p>
    <w:p w:rsidR="00044DD9" w:rsidRDefault="00044DD9" w:rsidP="00044DD9">
      <w:pPr>
        <w:ind w:hanging="284"/>
        <w:contextualSpacing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940425" cy="3014618"/>
            <wp:effectExtent l="0" t="0" r="3175" b="0"/>
            <wp:docPr id="2" name="Рисунок 2" descr="\\192.168.1.3\общая\Григорьева О.М\Точка Роста\план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1.3\общая\Григорьева О.М\Точка Роста\план 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14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401" w:rsidRDefault="00443401" w:rsidP="00772392">
      <w:pPr>
        <w:ind w:firstLine="708"/>
        <w:contextualSpacing/>
        <w:jc w:val="both"/>
        <w:rPr>
          <w:b/>
          <w:sz w:val="24"/>
          <w:szCs w:val="24"/>
        </w:rPr>
      </w:pPr>
    </w:p>
    <w:p w:rsidR="00443401" w:rsidRDefault="00443401" w:rsidP="00772392">
      <w:pPr>
        <w:ind w:firstLine="708"/>
        <w:contextualSpacing/>
        <w:jc w:val="both"/>
        <w:rPr>
          <w:b/>
          <w:sz w:val="24"/>
          <w:szCs w:val="24"/>
        </w:rPr>
      </w:pPr>
    </w:p>
    <w:p w:rsidR="00443401" w:rsidRDefault="00443401" w:rsidP="00772392">
      <w:pPr>
        <w:ind w:firstLine="708"/>
        <w:contextualSpacing/>
        <w:jc w:val="both"/>
        <w:rPr>
          <w:b/>
          <w:sz w:val="24"/>
          <w:szCs w:val="24"/>
        </w:rPr>
      </w:pPr>
    </w:p>
    <w:p w:rsidR="00443401" w:rsidRDefault="00443401" w:rsidP="00772392">
      <w:pPr>
        <w:ind w:firstLine="708"/>
        <w:contextualSpacing/>
        <w:jc w:val="both"/>
        <w:rPr>
          <w:b/>
          <w:sz w:val="24"/>
          <w:szCs w:val="24"/>
        </w:rPr>
      </w:pPr>
    </w:p>
    <w:p w:rsidR="00443401" w:rsidRDefault="00443401" w:rsidP="00772392">
      <w:pPr>
        <w:ind w:firstLine="708"/>
        <w:contextualSpacing/>
        <w:jc w:val="both"/>
        <w:rPr>
          <w:b/>
          <w:sz w:val="24"/>
          <w:szCs w:val="24"/>
        </w:rPr>
      </w:pPr>
    </w:p>
    <w:p w:rsidR="00044DD9" w:rsidRDefault="00044DD9" w:rsidP="00772392">
      <w:pPr>
        <w:ind w:firstLine="708"/>
        <w:contextualSpacing/>
        <w:jc w:val="both"/>
        <w:rPr>
          <w:b/>
          <w:sz w:val="24"/>
          <w:szCs w:val="24"/>
        </w:rPr>
      </w:pPr>
    </w:p>
    <w:p w:rsidR="00044DD9" w:rsidRPr="00044DD9" w:rsidRDefault="00044DD9" w:rsidP="00044DD9">
      <w:pPr>
        <w:jc w:val="right"/>
        <w:rPr>
          <w:sz w:val="24"/>
          <w:szCs w:val="24"/>
        </w:rPr>
      </w:pPr>
      <w:r w:rsidRPr="00044DD9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2 </w:t>
      </w:r>
    </w:p>
    <w:p w:rsidR="00C05D93" w:rsidRDefault="00C05D93" w:rsidP="00044DD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приказу </w:t>
      </w:r>
      <w:r w:rsidRPr="00300E3B">
        <w:rPr>
          <w:sz w:val="24"/>
          <w:szCs w:val="24"/>
        </w:rPr>
        <w:t>№ 84/2 – О</w:t>
      </w:r>
      <w:r>
        <w:rPr>
          <w:sz w:val="24"/>
          <w:szCs w:val="24"/>
        </w:rPr>
        <w:t xml:space="preserve"> </w:t>
      </w:r>
    </w:p>
    <w:p w:rsidR="00044DD9" w:rsidRDefault="00044DD9" w:rsidP="00044DD9">
      <w:pPr>
        <w:jc w:val="right"/>
        <w:rPr>
          <w:sz w:val="24"/>
          <w:szCs w:val="24"/>
        </w:rPr>
      </w:pPr>
      <w:r>
        <w:rPr>
          <w:sz w:val="24"/>
          <w:szCs w:val="24"/>
        </w:rPr>
        <w:t>от 19.03</w:t>
      </w:r>
      <w:r w:rsidRPr="00044DD9">
        <w:rPr>
          <w:sz w:val="24"/>
          <w:szCs w:val="24"/>
        </w:rPr>
        <w:t>.2019</w:t>
      </w:r>
      <w:r>
        <w:rPr>
          <w:sz w:val="24"/>
          <w:szCs w:val="24"/>
        </w:rPr>
        <w:t xml:space="preserve"> </w:t>
      </w:r>
      <w:r w:rsidRPr="00044DD9">
        <w:rPr>
          <w:sz w:val="24"/>
          <w:szCs w:val="24"/>
        </w:rPr>
        <w:t>г</w:t>
      </w:r>
      <w:r>
        <w:rPr>
          <w:sz w:val="24"/>
          <w:szCs w:val="24"/>
        </w:rPr>
        <w:t>.</w:t>
      </w:r>
    </w:p>
    <w:p w:rsidR="00443401" w:rsidRDefault="00443401" w:rsidP="00772392">
      <w:pPr>
        <w:ind w:firstLine="708"/>
        <w:contextualSpacing/>
        <w:jc w:val="both"/>
        <w:rPr>
          <w:b/>
          <w:sz w:val="24"/>
          <w:szCs w:val="24"/>
        </w:rPr>
      </w:pPr>
    </w:p>
    <w:p w:rsidR="00443401" w:rsidRDefault="00443401" w:rsidP="001905BA">
      <w:pPr>
        <w:contextualSpacing/>
        <w:jc w:val="both"/>
        <w:rPr>
          <w:b/>
          <w:sz w:val="24"/>
          <w:szCs w:val="24"/>
        </w:rPr>
      </w:pPr>
    </w:p>
    <w:p w:rsidR="001905BA" w:rsidRDefault="001905BA" w:rsidP="001905BA">
      <w:pPr>
        <w:jc w:val="center"/>
        <w:rPr>
          <w:sz w:val="24"/>
          <w:szCs w:val="24"/>
        </w:rPr>
      </w:pPr>
      <w:r>
        <w:rPr>
          <w:sz w:val="24"/>
          <w:szCs w:val="24"/>
        </w:rPr>
        <w:t>ШТАТНОЕ РАСПИСАНИЕ</w:t>
      </w:r>
      <w:r w:rsidR="0034430E">
        <w:rPr>
          <w:sz w:val="24"/>
          <w:szCs w:val="24"/>
        </w:rPr>
        <w:t xml:space="preserve"> С 01.09.2019  ГОДА</w:t>
      </w:r>
    </w:p>
    <w:p w:rsidR="001905BA" w:rsidRDefault="001905BA" w:rsidP="001905BA">
      <w:pPr>
        <w:jc w:val="center"/>
        <w:rPr>
          <w:sz w:val="24"/>
          <w:szCs w:val="24"/>
        </w:rPr>
      </w:pPr>
    </w:p>
    <w:p w:rsidR="001905BA" w:rsidRDefault="001905BA" w:rsidP="001905B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Центра образования цифрового и гуманитарного профилей «Точка роста»  </w:t>
      </w:r>
    </w:p>
    <w:p w:rsidR="001905BA" w:rsidRDefault="001905BA" w:rsidP="001905BA">
      <w:pPr>
        <w:jc w:val="center"/>
        <w:rPr>
          <w:sz w:val="24"/>
          <w:szCs w:val="24"/>
        </w:rPr>
      </w:pPr>
      <w:r>
        <w:rPr>
          <w:sz w:val="24"/>
          <w:szCs w:val="24"/>
        </w:rPr>
        <w:t>МБОУ Первомайской СОШ</w:t>
      </w:r>
    </w:p>
    <w:p w:rsidR="001905BA" w:rsidRDefault="001905BA" w:rsidP="001905BA">
      <w:pPr>
        <w:jc w:val="center"/>
        <w:rPr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39"/>
        <w:gridCol w:w="2939"/>
        <w:gridCol w:w="2939"/>
      </w:tblGrid>
      <w:tr w:rsidR="001905BA" w:rsidTr="001905BA">
        <w:trPr>
          <w:trHeight w:val="1389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BA" w:rsidRDefault="001905BA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Категория персонала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BA" w:rsidRDefault="001905B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Позиция</w:t>
            </w:r>
          </w:p>
          <w:p w:rsidR="001905BA" w:rsidRDefault="001905BA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(содержание деятельности)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BA" w:rsidRDefault="001905BA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Количество штатных единиц</w:t>
            </w:r>
          </w:p>
        </w:tc>
      </w:tr>
      <w:tr w:rsidR="001905BA" w:rsidTr="001905BA">
        <w:trPr>
          <w:trHeight w:val="85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BA" w:rsidRDefault="001905BA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Управленческий персонал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BA" w:rsidRDefault="001905BA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BA" w:rsidRDefault="0034430E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0.5</w:t>
            </w:r>
          </w:p>
        </w:tc>
      </w:tr>
      <w:tr w:rsidR="001905BA" w:rsidTr="001905BA">
        <w:trPr>
          <w:trHeight w:val="1184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BA" w:rsidRDefault="001905BA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Основной персонал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BA" w:rsidRDefault="001905BA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BA" w:rsidRDefault="002B6083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1905BA" w:rsidTr="001905BA">
        <w:trPr>
          <w:trHeight w:val="536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BA" w:rsidRDefault="001905BA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BA" w:rsidRPr="00C05D93" w:rsidRDefault="001905BA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5D93">
              <w:rPr>
                <w:sz w:val="24"/>
                <w:szCs w:val="24"/>
              </w:rPr>
              <w:t>Педагог по шахматам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BA" w:rsidRPr="00C05D93" w:rsidRDefault="0034430E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5D93">
              <w:rPr>
                <w:sz w:val="24"/>
                <w:szCs w:val="24"/>
              </w:rPr>
              <w:t>0.5</w:t>
            </w:r>
          </w:p>
        </w:tc>
      </w:tr>
      <w:tr w:rsidR="001905BA" w:rsidTr="001905BA">
        <w:trPr>
          <w:trHeight w:val="521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BA" w:rsidRDefault="001905BA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BA" w:rsidRPr="00C05D93" w:rsidRDefault="001905BA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5D93"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BA" w:rsidRPr="00C05D93" w:rsidRDefault="0034430E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5D93">
              <w:rPr>
                <w:sz w:val="24"/>
                <w:szCs w:val="24"/>
              </w:rPr>
              <w:t>0.5</w:t>
            </w:r>
          </w:p>
        </w:tc>
      </w:tr>
      <w:tr w:rsidR="002B6083" w:rsidTr="001905BA">
        <w:trPr>
          <w:trHeight w:val="521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83" w:rsidRDefault="002B6083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83" w:rsidRPr="00611589" w:rsidRDefault="002B6083" w:rsidP="004371D2">
            <w:pPr>
              <w:jc w:val="center"/>
              <w:rPr>
                <w:sz w:val="24"/>
                <w:szCs w:val="24"/>
              </w:rPr>
            </w:pPr>
            <w:r w:rsidRPr="00611589">
              <w:rPr>
                <w:sz w:val="24"/>
                <w:szCs w:val="24"/>
              </w:rPr>
              <w:t>Педагог по предмету «ОБЖ»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83" w:rsidRPr="00611589" w:rsidRDefault="002B6083" w:rsidP="00437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2B6083" w:rsidTr="001905BA">
        <w:trPr>
          <w:trHeight w:val="521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83" w:rsidRDefault="002B6083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83" w:rsidRPr="00611589" w:rsidRDefault="002B6083" w:rsidP="004371D2">
            <w:pPr>
              <w:jc w:val="center"/>
              <w:rPr>
                <w:sz w:val="24"/>
                <w:szCs w:val="24"/>
              </w:rPr>
            </w:pPr>
            <w:r w:rsidRPr="00611589">
              <w:rPr>
                <w:sz w:val="24"/>
                <w:szCs w:val="24"/>
              </w:rPr>
              <w:t>Педагог по предмету «Технология»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83" w:rsidRPr="00611589" w:rsidRDefault="002B6083" w:rsidP="00437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2B6083" w:rsidTr="001905BA">
        <w:trPr>
          <w:trHeight w:val="521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83" w:rsidRDefault="002B6083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83" w:rsidRPr="00611589" w:rsidRDefault="002B6083" w:rsidP="004371D2">
            <w:pPr>
              <w:jc w:val="center"/>
              <w:rPr>
                <w:sz w:val="24"/>
                <w:szCs w:val="24"/>
              </w:rPr>
            </w:pPr>
            <w:r w:rsidRPr="00611589">
              <w:rPr>
                <w:sz w:val="24"/>
                <w:szCs w:val="24"/>
              </w:rPr>
              <w:t>Педагог по предмету «Информатика»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83" w:rsidRPr="00611589" w:rsidRDefault="002B6083" w:rsidP="004371D2">
            <w:pPr>
              <w:jc w:val="center"/>
              <w:rPr>
                <w:sz w:val="24"/>
                <w:szCs w:val="24"/>
              </w:rPr>
            </w:pPr>
            <w:r w:rsidRPr="00611589">
              <w:rPr>
                <w:sz w:val="24"/>
                <w:szCs w:val="24"/>
              </w:rPr>
              <w:t>1</w:t>
            </w:r>
          </w:p>
        </w:tc>
      </w:tr>
    </w:tbl>
    <w:p w:rsidR="001905BA" w:rsidRDefault="001905BA" w:rsidP="001905BA">
      <w:pPr>
        <w:jc w:val="center"/>
        <w:rPr>
          <w:rFonts w:eastAsia="Calibri"/>
          <w:sz w:val="24"/>
          <w:szCs w:val="24"/>
          <w:lang w:eastAsia="en-US"/>
        </w:rPr>
      </w:pPr>
    </w:p>
    <w:p w:rsidR="001905BA" w:rsidRDefault="001905BA" w:rsidP="001905BA">
      <w:pPr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ab/>
        <w:t xml:space="preserve"> </w:t>
      </w:r>
    </w:p>
    <w:p w:rsidR="00044DD9" w:rsidRDefault="00044DD9" w:rsidP="00772392">
      <w:pPr>
        <w:ind w:firstLine="708"/>
        <w:contextualSpacing/>
        <w:jc w:val="both"/>
        <w:rPr>
          <w:b/>
          <w:sz w:val="24"/>
          <w:szCs w:val="24"/>
        </w:rPr>
      </w:pPr>
    </w:p>
    <w:p w:rsidR="00044DD9" w:rsidRDefault="00044DD9" w:rsidP="00772392">
      <w:pPr>
        <w:ind w:firstLine="708"/>
        <w:contextualSpacing/>
        <w:jc w:val="both"/>
        <w:rPr>
          <w:b/>
          <w:sz w:val="24"/>
          <w:szCs w:val="24"/>
        </w:rPr>
      </w:pPr>
    </w:p>
    <w:p w:rsidR="00044DD9" w:rsidRDefault="00044DD9" w:rsidP="00772392">
      <w:pPr>
        <w:ind w:firstLine="708"/>
        <w:contextualSpacing/>
        <w:jc w:val="both"/>
        <w:rPr>
          <w:b/>
          <w:sz w:val="24"/>
          <w:szCs w:val="24"/>
        </w:rPr>
      </w:pPr>
    </w:p>
    <w:p w:rsidR="00044DD9" w:rsidRDefault="00044DD9" w:rsidP="00772392">
      <w:pPr>
        <w:ind w:firstLine="708"/>
        <w:contextualSpacing/>
        <w:jc w:val="both"/>
        <w:rPr>
          <w:b/>
          <w:sz w:val="24"/>
          <w:szCs w:val="24"/>
        </w:rPr>
      </w:pPr>
    </w:p>
    <w:p w:rsidR="00044DD9" w:rsidRDefault="00044DD9" w:rsidP="00772392">
      <w:pPr>
        <w:ind w:firstLine="708"/>
        <w:contextualSpacing/>
        <w:jc w:val="both"/>
        <w:rPr>
          <w:b/>
          <w:sz w:val="24"/>
          <w:szCs w:val="24"/>
        </w:rPr>
      </w:pPr>
    </w:p>
    <w:p w:rsidR="00044DD9" w:rsidRDefault="00044DD9" w:rsidP="00772392">
      <w:pPr>
        <w:ind w:firstLine="708"/>
        <w:contextualSpacing/>
        <w:jc w:val="both"/>
        <w:rPr>
          <w:b/>
          <w:sz w:val="24"/>
          <w:szCs w:val="24"/>
        </w:rPr>
      </w:pPr>
    </w:p>
    <w:p w:rsidR="00044DD9" w:rsidRDefault="00044DD9" w:rsidP="00772392">
      <w:pPr>
        <w:ind w:firstLine="708"/>
        <w:contextualSpacing/>
        <w:jc w:val="both"/>
        <w:rPr>
          <w:b/>
          <w:sz w:val="24"/>
          <w:szCs w:val="24"/>
        </w:rPr>
      </w:pPr>
    </w:p>
    <w:p w:rsidR="00044DD9" w:rsidRDefault="00044DD9" w:rsidP="00772392">
      <w:pPr>
        <w:ind w:firstLine="708"/>
        <w:contextualSpacing/>
        <w:jc w:val="both"/>
        <w:rPr>
          <w:b/>
          <w:sz w:val="24"/>
          <w:szCs w:val="24"/>
        </w:rPr>
      </w:pPr>
    </w:p>
    <w:p w:rsidR="00044DD9" w:rsidRDefault="00044DD9" w:rsidP="00772392">
      <w:pPr>
        <w:ind w:firstLine="708"/>
        <w:contextualSpacing/>
        <w:jc w:val="both"/>
        <w:rPr>
          <w:b/>
          <w:sz w:val="24"/>
          <w:szCs w:val="24"/>
        </w:rPr>
      </w:pPr>
    </w:p>
    <w:p w:rsidR="00044DD9" w:rsidRDefault="00044DD9" w:rsidP="00772392">
      <w:pPr>
        <w:ind w:firstLine="708"/>
        <w:contextualSpacing/>
        <w:jc w:val="both"/>
        <w:rPr>
          <w:b/>
          <w:sz w:val="24"/>
          <w:szCs w:val="24"/>
        </w:rPr>
      </w:pPr>
    </w:p>
    <w:p w:rsidR="00044DD9" w:rsidRDefault="00044DD9" w:rsidP="00E55560">
      <w:pPr>
        <w:contextualSpacing/>
        <w:jc w:val="both"/>
        <w:rPr>
          <w:b/>
          <w:sz w:val="24"/>
          <w:szCs w:val="24"/>
        </w:rPr>
      </w:pPr>
    </w:p>
    <w:p w:rsidR="00C05D93" w:rsidRDefault="00C05D93" w:rsidP="00E55560">
      <w:pPr>
        <w:contextualSpacing/>
        <w:jc w:val="both"/>
        <w:rPr>
          <w:b/>
          <w:sz w:val="24"/>
          <w:szCs w:val="24"/>
        </w:rPr>
      </w:pPr>
    </w:p>
    <w:p w:rsidR="00C05D93" w:rsidRDefault="00C05D93" w:rsidP="00E55560">
      <w:pPr>
        <w:contextualSpacing/>
        <w:jc w:val="both"/>
        <w:rPr>
          <w:b/>
          <w:sz w:val="24"/>
          <w:szCs w:val="24"/>
        </w:rPr>
      </w:pPr>
    </w:p>
    <w:p w:rsidR="00C05D93" w:rsidRDefault="00C05D93" w:rsidP="00E55560">
      <w:pPr>
        <w:contextualSpacing/>
        <w:jc w:val="both"/>
        <w:rPr>
          <w:b/>
          <w:sz w:val="24"/>
          <w:szCs w:val="24"/>
        </w:rPr>
      </w:pPr>
    </w:p>
    <w:p w:rsidR="00C05D93" w:rsidRDefault="00C05D93" w:rsidP="00E55560">
      <w:pPr>
        <w:contextualSpacing/>
        <w:jc w:val="both"/>
        <w:rPr>
          <w:b/>
          <w:sz w:val="24"/>
          <w:szCs w:val="24"/>
        </w:rPr>
      </w:pPr>
    </w:p>
    <w:p w:rsidR="00C05D93" w:rsidRDefault="00C05D93" w:rsidP="00E55560">
      <w:pPr>
        <w:contextualSpacing/>
        <w:jc w:val="both"/>
        <w:rPr>
          <w:b/>
          <w:sz w:val="24"/>
          <w:szCs w:val="24"/>
        </w:rPr>
      </w:pPr>
    </w:p>
    <w:p w:rsidR="00C05D93" w:rsidRDefault="00C05D93" w:rsidP="00E55560">
      <w:pPr>
        <w:contextualSpacing/>
        <w:jc w:val="both"/>
        <w:rPr>
          <w:b/>
          <w:sz w:val="24"/>
          <w:szCs w:val="24"/>
        </w:rPr>
      </w:pPr>
    </w:p>
    <w:p w:rsidR="00C05D93" w:rsidRDefault="00C05D93" w:rsidP="00E55560">
      <w:pPr>
        <w:contextualSpacing/>
        <w:jc w:val="both"/>
        <w:rPr>
          <w:b/>
          <w:sz w:val="24"/>
          <w:szCs w:val="24"/>
        </w:rPr>
      </w:pPr>
    </w:p>
    <w:p w:rsidR="001905BA" w:rsidRPr="00044DD9" w:rsidRDefault="001905BA" w:rsidP="001905BA">
      <w:pPr>
        <w:jc w:val="right"/>
        <w:rPr>
          <w:sz w:val="24"/>
          <w:szCs w:val="24"/>
        </w:rPr>
      </w:pPr>
      <w:r w:rsidRPr="00044DD9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3 </w:t>
      </w:r>
    </w:p>
    <w:p w:rsidR="001905BA" w:rsidRPr="00044DD9" w:rsidRDefault="00C05D93" w:rsidP="001905B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приказу </w:t>
      </w:r>
      <w:r w:rsidRPr="00300E3B">
        <w:rPr>
          <w:sz w:val="24"/>
          <w:szCs w:val="24"/>
        </w:rPr>
        <w:t>№ 84/2 – О№ 84/2 – О</w:t>
      </w:r>
    </w:p>
    <w:p w:rsidR="001905BA" w:rsidRDefault="001905BA" w:rsidP="001905BA">
      <w:pPr>
        <w:jc w:val="right"/>
        <w:rPr>
          <w:sz w:val="24"/>
          <w:szCs w:val="24"/>
        </w:rPr>
      </w:pPr>
      <w:r>
        <w:rPr>
          <w:sz w:val="24"/>
          <w:szCs w:val="24"/>
        </w:rPr>
        <w:t>от 19.03</w:t>
      </w:r>
      <w:r w:rsidRPr="00044DD9">
        <w:rPr>
          <w:sz w:val="24"/>
          <w:szCs w:val="24"/>
        </w:rPr>
        <w:t>.2019</w:t>
      </w:r>
      <w:r>
        <w:rPr>
          <w:sz w:val="24"/>
          <w:szCs w:val="24"/>
        </w:rPr>
        <w:t xml:space="preserve"> </w:t>
      </w:r>
      <w:r w:rsidRPr="00044DD9">
        <w:rPr>
          <w:sz w:val="24"/>
          <w:szCs w:val="24"/>
        </w:rPr>
        <w:t>г</w:t>
      </w:r>
      <w:r>
        <w:rPr>
          <w:sz w:val="24"/>
          <w:szCs w:val="24"/>
        </w:rPr>
        <w:t>.</w:t>
      </w:r>
    </w:p>
    <w:p w:rsidR="00044DD9" w:rsidRDefault="00044DD9" w:rsidP="00772392">
      <w:pPr>
        <w:ind w:firstLine="708"/>
        <w:contextualSpacing/>
        <w:jc w:val="both"/>
        <w:rPr>
          <w:b/>
          <w:sz w:val="24"/>
          <w:szCs w:val="24"/>
        </w:rPr>
      </w:pPr>
    </w:p>
    <w:p w:rsidR="00044DD9" w:rsidRDefault="00044DD9" w:rsidP="00772392">
      <w:pPr>
        <w:ind w:firstLine="708"/>
        <w:contextualSpacing/>
        <w:jc w:val="both"/>
        <w:rPr>
          <w:b/>
          <w:sz w:val="24"/>
          <w:szCs w:val="24"/>
        </w:rPr>
      </w:pPr>
    </w:p>
    <w:p w:rsidR="001905BA" w:rsidRDefault="001905BA" w:rsidP="001905BA">
      <w:pPr>
        <w:tabs>
          <w:tab w:val="left" w:pos="4095"/>
        </w:tabs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              ПОРЯДОК     </w:t>
      </w:r>
    </w:p>
    <w:p w:rsidR="001905BA" w:rsidRDefault="001905BA" w:rsidP="001905BA">
      <w:pPr>
        <w:tabs>
          <w:tab w:val="left" w:pos="4095"/>
        </w:tabs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решения вопросов материально-технического и имущественного характера центра образования цифрового и гуманитарного профилей «Точка роста»</w:t>
      </w:r>
    </w:p>
    <w:p w:rsidR="001905BA" w:rsidRDefault="001905BA" w:rsidP="001905BA">
      <w:pPr>
        <w:tabs>
          <w:tab w:val="left" w:pos="4095"/>
        </w:tabs>
        <w:jc w:val="center"/>
        <w:rPr>
          <w:b/>
          <w:sz w:val="26"/>
          <w:szCs w:val="26"/>
        </w:rPr>
      </w:pPr>
    </w:p>
    <w:p w:rsidR="001905BA" w:rsidRPr="0034430E" w:rsidRDefault="001905BA" w:rsidP="001905BA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6"/>
          <w:szCs w:val="26"/>
          <w:lang w:eastAsia="en-US"/>
        </w:rPr>
      </w:pPr>
      <w:r w:rsidRPr="0034430E">
        <w:rPr>
          <w:rFonts w:eastAsiaTheme="minorHAnsi"/>
          <w:sz w:val="26"/>
          <w:szCs w:val="26"/>
          <w:lang w:eastAsia="en-US"/>
        </w:rPr>
        <w:t>1. Настоящий Порядок определяет условия финансового обеспечения мероприятий по созданию в 2019 году и функционированию на базе МБОУ Первомайская СОШ (далее – Учреждение) в качестве структурного подразделения Центра образования цифрового и гуманитарного профилей «Точка роста», способствующего формированию современных компетенций и навыков у детей, в том числе по предметам «Технология», «Информатика», «Основы безопасности жизнедеятельности», другим предметам, а также внеурочной деятельности и в рамках реализации дополнительных общеобразовательных программ (далее – Центр) и регулирование вопросов материально - технического и имущественного характера.</w:t>
      </w:r>
    </w:p>
    <w:p w:rsidR="001905BA" w:rsidRPr="0034430E" w:rsidRDefault="001905BA" w:rsidP="001905BA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6"/>
          <w:szCs w:val="26"/>
          <w:lang w:eastAsia="en-US"/>
        </w:rPr>
      </w:pPr>
      <w:r w:rsidRPr="0034430E">
        <w:rPr>
          <w:rFonts w:eastAsiaTheme="minorHAnsi"/>
          <w:sz w:val="26"/>
          <w:szCs w:val="26"/>
          <w:lang w:eastAsia="en-US"/>
        </w:rPr>
        <w:t xml:space="preserve">2. Финансовое обеспечение мероприятий по созданию Центра на базе Учреждения осуществляется за счет субсидий из бюджета Томской области бюджету муниципального образования Первомайский муниципальный район в 2019 году на обновление материально-технической базы для формирования у обучающихся современных технологических и гуманитарных навыков (за счет средств субсидии, полученной из федерального бюджета, средств областного бюджета) и средств местного бюджета муниципального образования Первомайский муниципальный район,  направленных на </w:t>
      </w:r>
      <w:proofErr w:type="spellStart"/>
      <w:r w:rsidRPr="0034430E">
        <w:rPr>
          <w:rFonts w:eastAsiaTheme="minorHAnsi"/>
          <w:sz w:val="26"/>
          <w:szCs w:val="26"/>
          <w:lang w:eastAsia="en-US"/>
        </w:rPr>
        <w:t>софинансирование</w:t>
      </w:r>
      <w:proofErr w:type="spellEnd"/>
      <w:r w:rsidRPr="0034430E">
        <w:rPr>
          <w:rFonts w:eastAsiaTheme="minorHAnsi"/>
          <w:sz w:val="26"/>
          <w:szCs w:val="26"/>
          <w:lang w:eastAsia="en-US"/>
        </w:rPr>
        <w:t xml:space="preserve"> расходного обязательства бюджета муниципального образования Первомайский муниципальный район, связанного с финансовым обеспечением реализации соответствующих мероприятий.</w:t>
      </w:r>
    </w:p>
    <w:p w:rsidR="001905BA" w:rsidRPr="0034430E" w:rsidRDefault="001905BA" w:rsidP="001905BA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6"/>
          <w:szCs w:val="26"/>
          <w:lang w:eastAsia="en-US"/>
        </w:rPr>
      </w:pPr>
      <w:r w:rsidRPr="0034430E">
        <w:rPr>
          <w:rFonts w:eastAsiaTheme="minorHAnsi"/>
          <w:sz w:val="26"/>
          <w:szCs w:val="26"/>
          <w:lang w:eastAsia="en-US"/>
        </w:rPr>
        <w:t xml:space="preserve">3. Бюджетные средства, предусмотренные пунктом 2 настоящего Порядка, направляются на приобретение учебного оборудования и средств обучения для оснащения Центра, созданного на базе Учреждения, с целью формирования у обучающихся современных технологических и гуманитарных навыков, в том числе в соответствии с типовым (примерным) перечнем оборудования центров образования цифрового и гуманитарного профилей «Точка роста» в Томской области. </w:t>
      </w:r>
    </w:p>
    <w:p w:rsidR="001905BA" w:rsidRPr="0034430E" w:rsidRDefault="001905BA" w:rsidP="001905BA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6"/>
          <w:szCs w:val="26"/>
          <w:lang w:eastAsia="en-US"/>
        </w:rPr>
      </w:pPr>
      <w:r w:rsidRPr="0034430E">
        <w:rPr>
          <w:rFonts w:eastAsiaTheme="minorHAnsi"/>
          <w:sz w:val="26"/>
          <w:szCs w:val="26"/>
          <w:lang w:eastAsia="en-US"/>
        </w:rPr>
        <w:t xml:space="preserve">4. Проведение работ по приведению площадок Центра по типовому </w:t>
      </w:r>
      <w:proofErr w:type="gramStart"/>
      <w:r w:rsidRPr="0034430E">
        <w:rPr>
          <w:rFonts w:eastAsiaTheme="minorHAnsi"/>
          <w:sz w:val="26"/>
          <w:szCs w:val="26"/>
          <w:lang w:eastAsia="en-US"/>
        </w:rPr>
        <w:t>дизайн-проекту</w:t>
      </w:r>
      <w:proofErr w:type="gramEnd"/>
      <w:r w:rsidRPr="0034430E">
        <w:rPr>
          <w:rFonts w:eastAsiaTheme="minorHAnsi"/>
          <w:sz w:val="26"/>
          <w:szCs w:val="26"/>
          <w:lang w:eastAsia="en-US"/>
        </w:rPr>
        <w:t xml:space="preserve"> и типовому проекту зонирования центров образования цифрового и гуманитарного профилей в соответствии с </w:t>
      </w:r>
      <w:proofErr w:type="spellStart"/>
      <w:r w:rsidRPr="0034430E">
        <w:rPr>
          <w:rFonts w:eastAsiaTheme="minorHAnsi"/>
          <w:sz w:val="26"/>
          <w:szCs w:val="26"/>
          <w:lang w:eastAsia="en-US"/>
        </w:rPr>
        <w:t>брендбуком</w:t>
      </w:r>
      <w:proofErr w:type="spellEnd"/>
      <w:r w:rsidRPr="0034430E">
        <w:rPr>
          <w:rFonts w:eastAsiaTheme="minorHAnsi"/>
          <w:sz w:val="26"/>
          <w:szCs w:val="26"/>
          <w:lang w:eastAsia="en-US"/>
        </w:rPr>
        <w:t xml:space="preserve"> (в том числе выполнение ремонтных работ) обеспечивается за счет средств местного бюджета муниципального образования Первомайский муниципальный район  без учета средств, предусмотренных пунктом 2 настоящего Порядка.</w:t>
      </w:r>
    </w:p>
    <w:p w:rsidR="001905BA" w:rsidRPr="0034430E" w:rsidRDefault="001905BA" w:rsidP="001905BA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6"/>
          <w:szCs w:val="26"/>
          <w:lang w:eastAsia="en-US"/>
        </w:rPr>
      </w:pPr>
      <w:r w:rsidRPr="0034430E">
        <w:rPr>
          <w:rFonts w:eastAsiaTheme="minorHAnsi"/>
          <w:sz w:val="26"/>
          <w:szCs w:val="26"/>
          <w:lang w:eastAsia="en-US"/>
        </w:rPr>
        <w:t>5. Финансовое обеспечение функционирования Центра осуществляется за счет субсидий Учреждению из бюджета муниципального образования Первомайский муниципальный район на финансовое обеспечение выполнения муниципального задания Учреждением и иные цели.</w:t>
      </w:r>
    </w:p>
    <w:p w:rsidR="001905BA" w:rsidRPr="0034430E" w:rsidRDefault="001905BA" w:rsidP="001905BA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6"/>
          <w:szCs w:val="26"/>
          <w:lang w:eastAsia="en-US"/>
        </w:rPr>
      </w:pPr>
      <w:r w:rsidRPr="0034430E">
        <w:rPr>
          <w:rFonts w:eastAsiaTheme="minorHAnsi"/>
          <w:sz w:val="26"/>
          <w:szCs w:val="26"/>
          <w:lang w:eastAsia="en-US"/>
        </w:rPr>
        <w:t xml:space="preserve">6. Муниципальное задание Учреждения формируется с учетом деятельности Центра в соответствии с Порядком формирования муниципального задания на </w:t>
      </w:r>
      <w:r w:rsidRPr="0034430E">
        <w:rPr>
          <w:rFonts w:eastAsiaTheme="minorHAnsi"/>
          <w:sz w:val="26"/>
          <w:szCs w:val="26"/>
          <w:lang w:eastAsia="en-US"/>
        </w:rPr>
        <w:lastRenderedPageBreak/>
        <w:t>оказание муниципальных услуг (выполнение работ) в отношении муниципальных учреждений муниципального образования Первомайский муниципальный район и финансового обеспечения выполнения муниципального задания.</w:t>
      </w:r>
    </w:p>
    <w:p w:rsidR="001905BA" w:rsidRPr="0034430E" w:rsidRDefault="001905BA" w:rsidP="001905BA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6"/>
          <w:szCs w:val="26"/>
          <w:lang w:eastAsia="en-US"/>
        </w:rPr>
      </w:pPr>
      <w:r w:rsidRPr="0034430E">
        <w:rPr>
          <w:rFonts w:eastAsiaTheme="minorHAnsi"/>
          <w:sz w:val="26"/>
          <w:szCs w:val="26"/>
          <w:lang w:eastAsia="en-US"/>
        </w:rPr>
        <w:t>7. В затраты, непосредственно связанные с оказанием муниципальной услуги Центром, включаются затраты:</w:t>
      </w:r>
    </w:p>
    <w:p w:rsidR="001905BA" w:rsidRDefault="001905BA" w:rsidP="001905BA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34430E">
        <w:rPr>
          <w:rFonts w:eastAsiaTheme="minorHAnsi"/>
          <w:sz w:val="26"/>
          <w:szCs w:val="26"/>
          <w:lang w:eastAsia="en-US"/>
        </w:rPr>
        <w:t>1) на оплату труда, в том числе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</w:t>
      </w:r>
      <w:proofErr w:type="gramEnd"/>
      <w:r w:rsidRPr="0034430E">
        <w:rPr>
          <w:rFonts w:eastAsiaTheme="minorHAnsi"/>
          <w:sz w:val="26"/>
          <w:szCs w:val="26"/>
          <w:lang w:eastAsia="en-US"/>
        </w:rPr>
        <w:t xml:space="preserve"> нормативными правовыми актами, содержащими нормы трудового права (начисления на выплаты по оплате труда) за счет средств субвенций из областного бюджета;</w:t>
      </w:r>
    </w:p>
    <w:p w:rsidR="002B6083" w:rsidRPr="00BA7A5B" w:rsidRDefault="002B6083" w:rsidP="002B6083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6"/>
          <w:szCs w:val="26"/>
          <w:lang w:eastAsia="en-US"/>
        </w:rPr>
      </w:pPr>
      <w:r w:rsidRPr="00BA7A5B">
        <w:rPr>
          <w:rFonts w:eastAsiaTheme="minorHAnsi"/>
          <w:sz w:val="26"/>
          <w:szCs w:val="26"/>
          <w:lang w:eastAsia="en-US"/>
        </w:rPr>
        <w:t>2) на приобретение материальных запасов, в том числе расходных материалов, особо ценного движимого имущества стоимостью, не превышающей 200,0 тыс. руб., движимого имущества (основных средств и нематериальных активов), не отнесенного к особо ценному движимому имуществу и используемого в процессе оказания муниципальной услуги;</w:t>
      </w:r>
    </w:p>
    <w:p w:rsidR="002B6083" w:rsidRDefault="002B6083" w:rsidP="002B6083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6"/>
          <w:szCs w:val="26"/>
          <w:lang w:eastAsia="en-US"/>
        </w:rPr>
      </w:pPr>
      <w:r w:rsidRPr="00BA7A5B">
        <w:rPr>
          <w:rFonts w:eastAsiaTheme="minorHAnsi"/>
          <w:sz w:val="26"/>
          <w:szCs w:val="26"/>
          <w:lang w:eastAsia="en-US"/>
        </w:rPr>
        <w:t>3) иные затраты, непосредственно связанные с оказанием муниципальной услуги, в том числе: командировочные расходы, услуги по организации мероприятий, дополнительное профессиональное образование сотрудников Центра, участие обучающихся в соревнованиях и мероприятиях муниципального, регионального и федерального уровней.</w:t>
      </w:r>
    </w:p>
    <w:p w:rsidR="002B6083" w:rsidRPr="00BA7A5B" w:rsidRDefault="002B6083" w:rsidP="002B6083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6"/>
          <w:szCs w:val="26"/>
          <w:lang w:eastAsia="en-US"/>
        </w:rPr>
      </w:pPr>
      <w:r w:rsidRPr="00BA7A5B">
        <w:rPr>
          <w:rFonts w:eastAsiaTheme="minorHAnsi"/>
          <w:sz w:val="26"/>
          <w:szCs w:val="26"/>
          <w:lang w:eastAsia="en-US"/>
        </w:rPr>
        <w:t xml:space="preserve">8. В затраты на общехозяйственные нужды на оказание муниципальной услуги Центром включаются затраты </w:t>
      </w:r>
      <w:proofErr w:type="gramStart"/>
      <w:r w:rsidRPr="00BA7A5B">
        <w:rPr>
          <w:rFonts w:eastAsiaTheme="minorHAnsi"/>
          <w:sz w:val="26"/>
          <w:szCs w:val="26"/>
          <w:lang w:eastAsia="en-US"/>
        </w:rPr>
        <w:t>на</w:t>
      </w:r>
      <w:proofErr w:type="gramEnd"/>
      <w:r w:rsidRPr="00BA7A5B">
        <w:rPr>
          <w:rFonts w:eastAsiaTheme="minorHAnsi"/>
          <w:sz w:val="26"/>
          <w:szCs w:val="26"/>
          <w:lang w:eastAsia="en-US"/>
        </w:rPr>
        <w:t>:</w:t>
      </w:r>
      <w:r>
        <w:rPr>
          <w:rFonts w:eastAsiaTheme="minorHAnsi"/>
          <w:sz w:val="26"/>
          <w:szCs w:val="26"/>
          <w:lang w:eastAsia="en-US"/>
        </w:rPr>
        <w:t xml:space="preserve">  </w:t>
      </w:r>
    </w:p>
    <w:p w:rsidR="002B6083" w:rsidRPr="002B6083" w:rsidRDefault="002B6083" w:rsidP="002B6083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6"/>
          <w:szCs w:val="26"/>
          <w:lang w:eastAsia="en-US"/>
        </w:rPr>
      </w:pPr>
      <w:r w:rsidRPr="002B6083">
        <w:rPr>
          <w:rFonts w:eastAsiaTheme="minorHAnsi"/>
          <w:sz w:val="26"/>
          <w:szCs w:val="26"/>
          <w:lang w:eastAsia="en-US"/>
        </w:rPr>
        <w:t>1</w:t>
      </w:r>
      <w:r w:rsidRPr="002B6083">
        <w:rPr>
          <w:rFonts w:eastAsiaTheme="minorHAnsi"/>
          <w:sz w:val="26"/>
          <w:szCs w:val="26"/>
          <w:lang w:eastAsia="en-US"/>
        </w:rPr>
        <w:t>) приобретение транспортных услуг;</w:t>
      </w:r>
    </w:p>
    <w:p w:rsidR="002B6083" w:rsidRPr="002B6083" w:rsidRDefault="002B6083" w:rsidP="002B6083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6"/>
          <w:szCs w:val="26"/>
          <w:lang w:eastAsia="en-US"/>
        </w:rPr>
      </w:pPr>
      <w:r w:rsidRPr="002B6083">
        <w:rPr>
          <w:rFonts w:eastAsiaTheme="minorHAnsi"/>
          <w:sz w:val="26"/>
          <w:szCs w:val="26"/>
          <w:lang w:eastAsia="en-US"/>
        </w:rPr>
        <w:t>2</w:t>
      </w:r>
      <w:r w:rsidRPr="002B6083">
        <w:rPr>
          <w:rFonts w:eastAsiaTheme="minorHAnsi"/>
          <w:sz w:val="26"/>
          <w:szCs w:val="26"/>
          <w:lang w:eastAsia="en-US"/>
        </w:rPr>
        <w:t>)  прочие общехозяйственные нужды.</w:t>
      </w:r>
    </w:p>
    <w:p w:rsidR="002B6083" w:rsidRPr="00BA7A5B" w:rsidRDefault="002B6083" w:rsidP="002B6083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6"/>
          <w:szCs w:val="26"/>
          <w:lang w:eastAsia="en-US"/>
        </w:rPr>
      </w:pPr>
      <w:r w:rsidRPr="00BA7A5B">
        <w:rPr>
          <w:rFonts w:eastAsiaTheme="minorHAnsi"/>
          <w:sz w:val="26"/>
          <w:szCs w:val="26"/>
          <w:lang w:eastAsia="en-US"/>
        </w:rPr>
        <w:t>9. Значения нормативных затрат на оказание муниципальной услуги в отношении Учреждения, имеющего в своей структуре Центр, утверждаются Управлением  образования Администрации Первомайского района, осуществляющим функции и полномочия учредителя.</w:t>
      </w:r>
    </w:p>
    <w:p w:rsidR="002B6083" w:rsidRPr="00BA7A5B" w:rsidRDefault="002B6083" w:rsidP="002B6083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6"/>
          <w:szCs w:val="26"/>
          <w:lang w:eastAsia="en-US"/>
        </w:rPr>
      </w:pPr>
      <w:r w:rsidRPr="00BA7A5B">
        <w:rPr>
          <w:rFonts w:eastAsiaTheme="minorHAnsi"/>
          <w:sz w:val="26"/>
          <w:szCs w:val="26"/>
          <w:lang w:eastAsia="en-US"/>
        </w:rPr>
        <w:t>10. Финансовое обеспечение выполнения муниципального задания осуществляется в пределах бюджетных ассигнований, предусмотренных в бюджете  муниципального образования Первомайский муниципальный район на соответствующие цели, и утвержденных лимитов бюджетных обязательств, путем предоставления субсидии образовательным учреждениям.</w:t>
      </w:r>
    </w:p>
    <w:p w:rsidR="002B6083" w:rsidRPr="00BA7A5B" w:rsidRDefault="002B6083" w:rsidP="002B6083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6"/>
          <w:szCs w:val="26"/>
          <w:lang w:eastAsia="en-US"/>
        </w:rPr>
      </w:pPr>
      <w:r w:rsidRPr="00BA7A5B">
        <w:rPr>
          <w:rFonts w:eastAsiaTheme="minorHAnsi"/>
          <w:sz w:val="26"/>
          <w:szCs w:val="26"/>
          <w:lang w:eastAsia="en-US"/>
        </w:rPr>
        <w:t>11. Изменение финансового обеспечения выполнения муниципального задания может осуществляться в случаях, предусмотренных нормативными актами, указанными в пункте 6 настоящего порядка.</w:t>
      </w:r>
    </w:p>
    <w:p w:rsidR="002B6083" w:rsidRPr="00BA7A5B" w:rsidRDefault="002B6083" w:rsidP="002B6083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6"/>
          <w:szCs w:val="26"/>
          <w:lang w:eastAsia="en-US"/>
        </w:rPr>
      </w:pPr>
      <w:r w:rsidRPr="00BA7A5B">
        <w:rPr>
          <w:rFonts w:eastAsiaTheme="minorHAnsi"/>
          <w:sz w:val="26"/>
          <w:szCs w:val="26"/>
          <w:lang w:eastAsia="en-US"/>
        </w:rPr>
        <w:t>12. Имущество Центра (далее – Имущество) находится в собственности учредителя Учреждения и закрепляется за Учреждением на праве оперативного управления.</w:t>
      </w:r>
    </w:p>
    <w:p w:rsidR="002B6083" w:rsidRPr="00BA7A5B" w:rsidRDefault="002B6083" w:rsidP="002B6083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6"/>
          <w:szCs w:val="26"/>
          <w:lang w:eastAsia="en-US"/>
        </w:rPr>
      </w:pPr>
      <w:r w:rsidRPr="00BA7A5B">
        <w:rPr>
          <w:rFonts w:eastAsiaTheme="minorHAnsi"/>
          <w:sz w:val="26"/>
          <w:szCs w:val="26"/>
          <w:lang w:eastAsia="en-US"/>
        </w:rPr>
        <w:t>13. Имущество, закрепленное за Учреждением или приобретенное Учреждением за счет средств, выделенных ему учредителем на приобретение этого имущества, а также находящееся у Учреждения, подлежит учету в установленном законодательством порядке.</w:t>
      </w:r>
    </w:p>
    <w:p w:rsidR="002B6083" w:rsidRDefault="002B6083" w:rsidP="002B6083">
      <w:pPr>
        <w:autoSpaceDE w:val="0"/>
        <w:autoSpaceDN w:val="0"/>
        <w:adjustRightInd w:val="0"/>
        <w:ind w:firstLine="284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BA7A5B">
        <w:rPr>
          <w:rFonts w:eastAsiaTheme="minorHAnsi"/>
          <w:sz w:val="26"/>
          <w:szCs w:val="26"/>
          <w:lang w:eastAsia="en-US"/>
        </w:rPr>
        <w:lastRenderedPageBreak/>
        <w:t xml:space="preserve">14. </w:t>
      </w:r>
      <w:proofErr w:type="gramStart"/>
      <w:r w:rsidRPr="00BA7A5B">
        <w:rPr>
          <w:rFonts w:eastAsiaTheme="minorHAnsi"/>
          <w:sz w:val="26"/>
          <w:szCs w:val="26"/>
          <w:lang w:eastAsia="en-US"/>
        </w:rPr>
        <w:t>Учреждение в отношении Имущества, закрепленного за Учреждением учредителем или приобретенных Учреждением за счет средств, выделенных ему учредителем на приобретение  такого имущества, осуществляет права пользования и распоряжения им в соответствии с целями своей деятельности и назначением Имущества в пределах, установленных законом и правовыми актами органов местного самоуправления  муниципального образования Первомайский муниципальный район.</w:t>
      </w:r>
      <w:proofErr w:type="gramEnd"/>
    </w:p>
    <w:p w:rsidR="002B6083" w:rsidRPr="00BA7A5B" w:rsidRDefault="002B6083" w:rsidP="002B6083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6"/>
          <w:szCs w:val="26"/>
          <w:lang w:eastAsia="en-US"/>
        </w:rPr>
      </w:pPr>
    </w:p>
    <w:p w:rsidR="002B6083" w:rsidRPr="0034430E" w:rsidRDefault="002B6083" w:rsidP="001905BA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6"/>
          <w:szCs w:val="26"/>
          <w:lang w:eastAsia="en-US"/>
        </w:rPr>
      </w:pPr>
    </w:p>
    <w:p w:rsidR="00E55560" w:rsidRDefault="00E55560" w:rsidP="00772392">
      <w:pPr>
        <w:ind w:firstLine="708"/>
        <w:contextualSpacing/>
        <w:jc w:val="both"/>
        <w:rPr>
          <w:b/>
          <w:sz w:val="24"/>
          <w:szCs w:val="24"/>
        </w:rPr>
      </w:pPr>
    </w:p>
    <w:p w:rsidR="00E55560" w:rsidRDefault="00E55560" w:rsidP="00772392">
      <w:pPr>
        <w:ind w:firstLine="708"/>
        <w:contextualSpacing/>
        <w:jc w:val="both"/>
        <w:rPr>
          <w:b/>
          <w:sz w:val="24"/>
          <w:szCs w:val="24"/>
        </w:rPr>
      </w:pPr>
    </w:p>
    <w:p w:rsidR="00E55560" w:rsidRDefault="00E55560" w:rsidP="00772392">
      <w:pPr>
        <w:ind w:firstLine="708"/>
        <w:contextualSpacing/>
        <w:jc w:val="both"/>
        <w:rPr>
          <w:b/>
          <w:sz w:val="24"/>
          <w:szCs w:val="24"/>
        </w:rPr>
      </w:pPr>
    </w:p>
    <w:p w:rsidR="00E55560" w:rsidRDefault="00E55560" w:rsidP="00772392">
      <w:pPr>
        <w:ind w:firstLine="708"/>
        <w:contextualSpacing/>
        <w:jc w:val="both"/>
        <w:rPr>
          <w:b/>
          <w:sz w:val="24"/>
          <w:szCs w:val="24"/>
        </w:rPr>
      </w:pPr>
    </w:p>
    <w:p w:rsidR="00E55560" w:rsidRDefault="00E55560" w:rsidP="00772392">
      <w:pPr>
        <w:ind w:firstLine="708"/>
        <w:contextualSpacing/>
        <w:jc w:val="both"/>
        <w:rPr>
          <w:b/>
          <w:sz w:val="24"/>
          <w:szCs w:val="24"/>
        </w:rPr>
      </w:pPr>
    </w:p>
    <w:p w:rsidR="00E55560" w:rsidRDefault="00E55560" w:rsidP="00772392">
      <w:pPr>
        <w:ind w:firstLine="708"/>
        <w:contextualSpacing/>
        <w:jc w:val="both"/>
        <w:rPr>
          <w:b/>
          <w:sz w:val="24"/>
          <w:szCs w:val="24"/>
        </w:rPr>
      </w:pPr>
    </w:p>
    <w:p w:rsidR="00E55560" w:rsidRDefault="00E55560" w:rsidP="00772392">
      <w:pPr>
        <w:ind w:firstLine="708"/>
        <w:contextualSpacing/>
        <w:jc w:val="both"/>
        <w:rPr>
          <w:b/>
          <w:sz w:val="24"/>
          <w:szCs w:val="24"/>
        </w:rPr>
      </w:pPr>
    </w:p>
    <w:p w:rsidR="00E55560" w:rsidRDefault="00E55560" w:rsidP="00772392">
      <w:pPr>
        <w:ind w:firstLine="708"/>
        <w:contextualSpacing/>
        <w:jc w:val="both"/>
        <w:rPr>
          <w:b/>
          <w:sz w:val="24"/>
          <w:szCs w:val="24"/>
        </w:rPr>
      </w:pPr>
    </w:p>
    <w:p w:rsidR="00E55560" w:rsidRDefault="00E55560" w:rsidP="00772392">
      <w:pPr>
        <w:ind w:firstLine="708"/>
        <w:contextualSpacing/>
        <w:jc w:val="both"/>
        <w:rPr>
          <w:b/>
          <w:sz w:val="24"/>
          <w:szCs w:val="24"/>
        </w:rPr>
      </w:pPr>
    </w:p>
    <w:p w:rsidR="00E55560" w:rsidRDefault="00E55560" w:rsidP="00772392">
      <w:pPr>
        <w:ind w:firstLine="708"/>
        <w:contextualSpacing/>
        <w:jc w:val="both"/>
        <w:rPr>
          <w:b/>
          <w:sz w:val="24"/>
          <w:szCs w:val="24"/>
        </w:rPr>
      </w:pPr>
    </w:p>
    <w:p w:rsidR="00E55560" w:rsidRDefault="00E55560" w:rsidP="00772392">
      <w:pPr>
        <w:ind w:firstLine="708"/>
        <w:contextualSpacing/>
        <w:jc w:val="both"/>
        <w:rPr>
          <w:b/>
          <w:sz w:val="24"/>
          <w:szCs w:val="24"/>
        </w:rPr>
      </w:pPr>
    </w:p>
    <w:p w:rsidR="00E55560" w:rsidRDefault="00E55560" w:rsidP="00772392">
      <w:pPr>
        <w:ind w:firstLine="708"/>
        <w:contextualSpacing/>
        <w:jc w:val="both"/>
        <w:rPr>
          <w:b/>
          <w:sz w:val="24"/>
          <w:szCs w:val="24"/>
        </w:rPr>
      </w:pPr>
    </w:p>
    <w:p w:rsidR="00E55560" w:rsidRDefault="00E55560" w:rsidP="00772392">
      <w:pPr>
        <w:ind w:firstLine="708"/>
        <w:contextualSpacing/>
        <w:jc w:val="both"/>
        <w:rPr>
          <w:b/>
          <w:sz w:val="24"/>
          <w:szCs w:val="24"/>
        </w:rPr>
      </w:pPr>
    </w:p>
    <w:p w:rsidR="00E55560" w:rsidRDefault="00E55560" w:rsidP="00772392">
      <w:pPr>
        <w:ind w:firstLine="708"/>
        <w:contextualSpacing/>
        <w:jc w:val="both"/>
        <w:rPr>
          <w:b/>
          <w:sz w:val="24"/>
          <w:szCs w:val="24"/>
        </w:rPr>
      </w:pPr>
    </w:p>
    <w:p w:rsidR="00E55560" w:rsidRDefault="00E55560" w:rsidP="00772392">
      <w:pPr>
        <w:ind w:firstLine="708"/>
        <w:contextualSpacing/>
        <w:jc w:val="both"/>
        <w:rPr>
          <w:b/>
          <w:sz w:val="24"/>
          <w:szCs w:val="24"/>
        </w:rPr>
      </w:pPr>
    </w:p>
    <w:p w:rsidR="00E55560" w:rsidRDefault="00E55560" w:rsidP="00772392">
      <w:pPr>
        <w:ind w:firstLine="708"/>
        <w:contextualSpacing/>
        <w:jc w:val="both"/>
        <w:rPr>
          <w:b/>
          <w:sz w:val="24"/>
          <w:szCs w:val="24"/>
        </w:rPr>
      </w:pPr>
    </w:p>
    <w:p w:rsidR="00E55560" w:rsidRDefault="00E55560" w:rsidP="00772392">
      <w:pPr>
        <w:ind w:firstLine="708"/>
        <w:contextualSpacing/>
        <w:jc w:val="both"/>
        <w:rPr>
          <w:b/>
          <w:sz w:val="24"/>
          <w:szCs w:val="24"/>
        </w:rPr>
      </w:pPr>
    </w:p>
    <w:p w:rsidR="00E55560" w:rsidRDefault="00E55560" w:rsidP="00772392">
      <w:pPr>
        <w:ind w:firstLine="708"/>
        <w:contextualSpacing/>
        <w:jc w:val="both"/>
        <w:rPr>
          <w:b/>
          <w:sz w:val="24"/>
          <w:szCs w:val="24"/>
        </w:rPr>
      </w:pPr>
    </w:p>
    <w:p w:rsidR="00E55560" w:rsidRDefault="00E55560" w:rsidP="00772392">
      <w:pPr>
        <w:ind w:firstLine="708"/>
        <w:contextualSpacing/>
        <w:jc w:val="both"/>
        <w:rPr>
          <w:b/>
          <w:sz w:val="24"/>
          <w:szCs w:val="24"/>
        </w:rPr>
      </w:pPr>
    </w:p>
    <w:p w:rsidR="00E55560" w:rsidRDefault="00E55560" w:rsidP="00772392">
      <w:pPr>
        <w:ind w:firstLine="708"/>
        <w:contextualSpacing/>
        <w:jc w:val="both"/>
        <w:rPr>
          <w:b/>
          <w:sz w:val="24"/>
          <w:szCs w:val="24"/>
        </w:rPr>
      </w:pPr>
    </w:p>
    <w:p w:rsidR="00E55560" w:rsidRDefault="00E55560" w:rsidP="00772392">
      <w:pPr>
        <w:ind w:firstLine="708"/>
        <w:contextualSpacing/>
        <w:jc w:val="both"/>
        <w:rPr>
          <w:b/>
          <w:sz w:val="24"/>
          <w:szCs w:val="24"/>
        </w:rPr>
      </w:pPr>
    </w:p>
    <w:p w:rsidR="00E55560" w:rsidRDefault="00E55560" w:rsidP="00772392">
      <w:pPr>
        <w:ind w:firstLine="708"/>
        <w:contextualSpacing/>
        <w:jc w:val="both"/>
        <w:rPr>
          <w:b/>
          <w:sz w:val="24"/>
          <w:szCs w:val="24"/>
        </w:rPr>
      </w:pPr>
    </w:p>
    <w:p w:rsidR="00E55560" w:rsidRDefault="00E55560" w:rsidP="00772392">
      <w:pPr>
        <w:ind w:firstLine="708"/>
        <w:contextualSpacing/>
        <w:jc w:val="both"/>
        <w:rPr>
          <w:b/>
          <w:sz w:val="24"/>
          <w:szCs w:val="24"/>
        </w:rPr>
      </w:pPr>
    </w:p>
    <w:p w:rsidR="00E55560" w:rsidRDefault="00E55560" w:rsidP="00772392">
      <w:pPr>
        <w:ind w:firstLine="708"/>
        <w:contextualSpacing/>
        <w:jc w:val="both"/>
        <w:rPr>
          <w:b/>
          <w:sz w:val="24"/>
          <w:szCs w:val="24"/>
        </w:rPr>
      </w:pPr>
    </w:p>
    <w:p w:rsidR="00E55560" w:rsidRDefault="00E55560" w:rsidP="00772392">
      <w:pPr>
        <w:ind w:firstLine="708"/>
        <w:contextualSpacing/>
        <w:jc w:val="both"/>
        <w:rPr>
          <w:b/>
          <w:sz w:val="24"/>
          <w:szCs w:val="24"/>
        </w:rPr>
      </w:pPr>
    </w:p>
    <w:p w:rsidR="00E55560" w:rsidRDefault="00E55560" w:rsidP="00772392">
      <w:pPr>
        <w:ind w:firstLine="708"/>
        <w:contextualSpacing/>
        <w:jc w:val="both"/>
        <w:rPr>
          <w:b/>
          <w:sz w:val="24"/>
          <w:szCs w:val="24"/>
        </w:rPr>
      </w:pPr>
    </w:p>
    <w:p w:rsidR="00E55560" w:rsidRDefault="00E55560" w:rsidP="00772392">
      <w:pPr>
        <w:ind w:firstLine="708"/>
        <w:contextualSpacing/>
        <w:jc w:val="both"/>
        <w:rPr>
          <w:b/>
          <w:sz w:val="24"/>
          <w:szCs w:val="24"/>
        </w:rPr>
      </w:pPr>
    </w:p>
    <w:p w:rsidR="00E55560" w:rsidRDefault="00E55560" w:rsidP="00772392">
      <w:pPr>
        <w:ind w:firstLine="708"/>
        <w:contextualSpacing/>
        <w:jc w:val="both"/>
        <w:rPr>
          <w:b/>
          <w:sz w:val="24"/>
          <w:szCs w:val="24"/>
        </w:rPr>
      </w:pPr>
    </w:p>
    <w:p w:rsidR="00E55560" w:rsidRDefault="00E55560" w:rsidP="00772392">
      <w:pPr>
        <w:ind w:firstLine="708"/>
        <w:contextualSpacing/>
        <w:jc w:val="both"/>
        <w:rPr>
          <w:b/>
          <w:sz w:val="24"/>
          <w:szCs w:val="24"/>
        </w:rPr>
      </w:pPr>
    </w:p>
    <w:p w:rsidR="00E55560" w:rsidRDefault="00E55560" w:rsidP="00772392">
      <w:pPr>
        <w:ind w:firstLine="708"/>
        <w:contextualSpacing/>
        <w:jc w:val="both"/>
        <w:rPr>
          <w:b/>
          <w:sz w:val="24"/>
          <w:szCs w:val="24"/>
        </w:rPr>
      </w:pPr>
    </w:p>
    <w:p w:rsidR="00E55560" w:rsidRDefault="00E55560" w:rsidP="00772392">
      <w:pPr>
        <w:ind w:firstLine="708"/>
        <w:contextualSpacing/>
        <w:jc w:val="both"/>
        <w:rPr>
          <w:b/>
          <w:sz w:val="24"/>
          <w:szCs w:val="24"/>
        </w:rPr>
      </w:pPr>
    </w:p>
    <w:p w:rsidR="00C05D93" w:rsidRDefault="00C05D93" w:rsidP="00772392">
      <w:pPr>
        <w:ind w:firstLine="708"/>
        <w:contextualSpacing/>
        <w:jc w:val="both"/>
        <w:rPr>
          <w:b/>
          <w:sz w:val="24"/>
          <w:szCs w:val="24"/>
        </w:rPr>
      </w:pPr>
    </w:p>
    <w:p w:rsidR="00C05D93" w:rsidRDefault="00C05D93" w:rsidP="00772392">
      <w:pPr>
        <w:ind w:firstLine="708"/>
        <w:contextualSpacing/>
        <w:jc w:val="both"/>
        <w:rPr>
          <w:b/>
          <w:sz w:val="24"/>
          <w:szCs w:val="24"/>
        </w:rPr>
      </w:pPr>
    </w:p>
    <w:p w:rsidR="002B6083" w:rsidRDefault="002B6083" w:rsidP="00772392">
      <w:pPr>
        <w:ind w:firstLine="708"/>
        <w:contextualSpacing/>
        <w:jc w:val="both"/>
        <w:rPr>
          <w:b/>
          <w:sz w:val="24"/>
          <w:szCs w:val="24"/>
        </w:rPr>
      </w:pPr>
    </w:p>
    <w:p w:rsidR="002B6083" w:rsidRDefault="002B6083" w:rsidP="00772392">
      <w:pPr>
        <w:ind w:firstLine="708"/>
        <w:contextualSpacing/>
        <w:jc w:val="both"/>
        <w:rPr>
          <w:b/>
          <w:sz w:val="24"/>
          <w:szCs w:val="24"/>
        </w:rPr>
      </w:pPr>
    </w:p>
    <w:p w:rsidR="002B6083" w:rsidRDefault="002B6083" w:rsidP="00772392">
      <w:pPr>
        <w:ind w:firstLine="708"/>
        <w:contextualSpacing/>
        <w:jc w:val="both"/>
        <w:rPr>
          <w:b/>
          <w:sz w:val="24"/>
          <w:szCs w:val="24"/>
        </w:rPr>
      </w:pPr>
    </w:p>
    <w:p w:rsidR="002B6083" w:rsidRDefault="002B6083" w:rsidP="00772392">
      <w:pPr>
        <w:ind w:firstLine="708"/>
        <w:contextualSpacing/>
        <w:jc w:val="both"/>
        <w:rPr>
          <w:b/>
          <w:sz w:val="24"/>
          <w:szCs w:val="24"/>
        </w:rPr>
      </w:pPr>
    </w:p>
    <w:p w:rsidR="002B6083" w:rsidRDefault="002B6083" w:rsidP="00772392">
      <w:pPr>
        <w:ind w:firstLine="708"/>
        <w:contextualSpacing/>
        <w:jc w:val="both"/>
        <w:rPr>
          <w:b/>
          <w:sz w:val="24"/>
          <w:szCs w:val="24"/>
        </w:rPr>
      </w:pPr>
    </w:p>
    <w:p w:rsidR="002B6083" w:rsidRDefault="002B6083" w:rsidP="00772392">
      <w:pPr>
        <w:ind w:firstLine="708"/>
        <w:contextualSpacing/>
        <w:jc w:val="both"/>
        <w:rPr>
          <w:b/>
          <w:sz w:val="24"/>
          <w:szCs w:val="24"/>
        </w:rPr>
      </w:pPr>
    </w:p>
    <w:p w:rsidR="002B6083" w:rsidRDefault="002B6083" w:rsidP="00772392">
      <w:pPr>
        <w:ind w:firstLine="708"/>
        <w:contextualSpacing/>
        <w:jc w:val="both"/>
        <w:rPr>
          <w:b/>
          <w:sz w:val="24"/>
          <w:szCs w:val="24"/>
        </w:rPr>
      </w:pPr>
    </w:p>
    <w:p w:rsidR="002B6083" w:rsidRDefault="002B6083" w:rsidP="00772392">
      <w:pPr>
        <w:ind w:firstLine="708"/>
        <w:contextualSpacing/>
        <w:jc w:val="both"/>
        <w:rPr>
          <w:b/>
          <w:sz w:val="24"/>
          <w:szCs w:val="24"/>
        </w:rPr>
      </w:pPr>
    </w:p>
    <w:p w:rsidR="002B6083" w:rsidRDefault="002B6083" w:rsidP="00772392">
      <w:pPr>
        <w:ind w:firstLine="708"/>
        <w:contextualSpacing/>
        <w:jc w:val="both"/>
        <w:rPr>
          <w:b/>
          <w:sz w:val="24"/>
          <w:szCs w:val="24"/>
        </w:rPr>
      </w:pPr>
    </w:p>
    <w:p w:rsidR="00C05D93" w:rsidRDefault="00C05D93" w:rsidP="00772392">
      <w:pPr>
        <w:ind w:firstLine="708"/>
        <w:contextualSpacing/>
        <w:jc w:val="both"/>
        <w:rPr>
          <w:b/>
          <w:sz w:val="24"/>
          <w:szCs w:val="24"/>
        </w:rPr>
      </w:pPr>
    </w:p>
    <w:p w:rsidR="00F70748" w:rsidRPr="00044DD9" w:rsidRDefault="00F70748" w:rsidP="00F70748">
      <w:pPr>
        <w:jc w:val="right"/>
        <w:rPr>
          <w:sz w:val="24"/>
          <w:szCs w:val="24"/>
        </w:rPr>
      </w:pPr>
      <w:r w:rsidRPr="00044DD9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4 </w:t>
      </w:r>
    </w:p>
    <w:p w:rsidR="00F70748" w:rsidRPr="00044DD9" w:rsidRDefault="00C05D93" w:rsidP="00F7074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приказу </w:t>
      </w:r>
      <w:r w:rsidRPr="00300E3B">
        <w:rPr>
          <w:sz w:val="24"/>
          <w:szCs w:val="24"/>
        </w:rPr>
        <w:t>№ 84/2 – О</w:t>
      </w:r>
    </w:p>
    <w:p w:rsidR="00F70748" w:rsidRDefault="00F70748" w:rsidP="00F70748">
      <w:pPr>
        <w:jc w:val="right"/>
        <w:rPr>
          <w:sz w:val="24"/>
          <w:szCs w:val="24"/>
        </w:rPr>
      </w:pPr>
      <w:r>
        <w:rPr>
          <w:sz w:val="24"/>
          <w:szCs w:val="24"/>
        </w:rPr>
        <w:t>от 19.03</w:t>
      </w:r>
      <w:r w:rsidRPr="00044DD9">
        <w:rPr>
          <w:sz w:val="24"/>
          <w:szCs w:val="24"/>
        </w:rPr>
        <w:t>.2019</w:t>
      </w:r>
      <w:r>
        <w:rPr>
          <w:sz w:val="24"/>
          <w:szCs w:val="24"/>
        </w:rPr>
        <w:t xml:space="preserve"> </w:t>
      </w:r>
      <w:r w:rsidRPr="00044DD9">
        <w:rPr>
          <w:sz w:val="24"/>
          <w:szCs w:val="24"/>
        </w:rPr>
        <w:t>г</w:t>
      </w:r>
      <w:r>
        <w:rPr>
          <w:sz w:val="24"/>
          <w:szCs w:val="24"/>
        </w:rPr>
        <w:t>.</w:t>
      </w:r>
    </w:p>
    <w:p w:rsidR="00F70748" w:rsidRDefault="00F70748" w:rsidP="00F70748">
      <w:pPr>
        <w:jc w:val="right"/>
        <w:rPr>
          <w:sz w:val="24"/>
          <w:szCs w:val="24"/>
        </w:rPr>
      </w:pPr>
    </w:p>
    <w:p w:rsidR="00F70748" w:rsidRDefault="00F70748" w:rsidP="00F70748">
      <w:pPr>
        <w:jc w:val="right"/>
        <w:rPr>
          <w:sz w:val="24"/>
          <w:szCs w:val="24"/>
        </w:rPr>
      </w:pPr>
    </w:p>
    <w:p w:rsidR="00044DD9" w:rsidRDefault="00044DD9" w:rsidP="00F70748">
      <w:pPr>
        <w:contextualSpacing/>
        <w:jc w:val="both"/>
        <w:rPr>
          <w:b/>
          <w:sz w:val="24"/>
          <w:szCs w:val="24"/>
        </w:rPr>
      </w:pPr>
    </w:p>
    <w:p w:rsidR="00F70748" w:rsidRDefault="00F70748" w:rsidP="00F70748">
      <w:pPr>
        <w:ind w:firstLine="709"/>
        <w:rPr>
          <w:b/>
          <w:color w:val="000000"/>
          <w:sz w:val="26"/>
          <w:szCs w:val="26"/>
        </w:rPr>
      </w:pPr>
      <w:r>
        <w:rPr>
          <w:sz w:val="26"/>
          <w:szCs w:val="26"/>
        </w:rPr>
        <w:t xml:space="preserve">                                            </w:t>
      </w:r>
      <w:r>
        <w:rPr>
          <w:b/>
          <w:color w:val="000000"/>
          <w:sz w:val="26"/>
          <w:szCs w:val="26"/>
        </w:rPr>
        <w:t>ПЕРЕЧЕНЬ</w:t>
      </w:r>
    </w:p>
    <w:p w:rsidR="00F70748" w:rsidRDefault="00F70748" w:rsidP="00F70748">
      <w:pPr>
        <w:ind w:firstLine="709"/>
        <w:rPr>
          <w:b/>
          <w:color w:val="000000"/>
          <w:sz w:val="26"/>
          <w:szCs w:val="26"/>
        </w:rPr>
      </w:pPr>
    </w:p>
    <w:p w:rsidR="00F70748" w:rsidRDefault="00F70748" w:rsidP="00E55560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функций центра образования цифрового и гуманитарного профилей «Точка роста» по обеспечению реализации основных и дополнительных общеобразовательных     программ     цифрового,  </w:t>
      </w:r>
      <w:r w:rsidR="0012295A">
        <w:rPr>
          <w:b/>
          <w:color w:val="000000"/>
          <w:sz w:val="26"/>
          <w:szCs w:val="26"/>
        </w:rPr>
        <w:t xml:space="preserve">и </w:t>
      </w:r>
      <w:r>
        <w:rPr>
          <w:b/>
          <w:color w:val="000000"/>
          <w:sz w:val="26"/>
          <w:szCs w:val="26"/>
        </w:rPr>
        <w:t>гу</w:t>
      </w:r>
      <w:r w:rsidR="00E55560">
        <w:rPr>
          <w:b/>
          <w:color w:val="000000"/>
          <w:sz w:val="26"/>
          <w:szCs w:val="26"/>
        </w:rPr>
        <w:t>манитарного профилей на базе МБОУ  Первомайской</w:t>
      </w:r>
      <w:r>
        <w:rPr>
          <w:b/>
          <w:color w:val="000000"/>
          <w:sz w:val="26"/>
          <w:szCs w:val="26"/>
        </w:rPr>
        <w:t xml:space="preserve"> СОШ </w:t>
      </w:r>
    </w:p>
    <w:p w:rsidR="00E55560" w:rsidRDefault="00E55560" w:rsidP="00E55560">
      <w:pPr>
        <w:jc w:val="center"/>
        <w:rPr>
          <w:sz w:val="26"/>
          <w:szCs w:val="26"/>
        </w:rPr>
      </w:pPr>
    </w:p>
    <w:p w:rsidR="00F70748" w:rsidRDefault="00F70748" w:rsidP="00F70748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 Участие в реализации основных общеобразовательных программ в части предметных областей «Технология», «Математика и информатика», «Физическая культура и основы безопасности жизнедеятельности», в том числе обеспечение </w:t>
      </w:r>
      <w:bookmarkStart w:id="1" w:name="_GoBack"/>
      <w:bookmarkEnd w:id="1"/>
      <w:r>
        <w:rPr>
          <w:rFonts w:eastAsiaTheme="minorHAnsi"/>
          <w:sz w:val="26"/>
          <w:szCs w:val="26"/>
          <w:lang w:eastAsia="en-US"/>
        </w:rPr>
        <w:t>внедрения обновленного содержания преподавания основных общеобразовательных программ в рамках федерального проекта «Современная школа» национального проекта «Образование».</w:t>
      </w:r>
    </w:p>
    <w:p w:rsidR="00F70748" w:rsidRDefault="00F70748" w:rsidP="00F70748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2. Реализация </w:t>
      </w:r>
      <w:proofErr w:type="spellStart"/>
      <w:r>
        <w:rPr>
          <w:rFonts w:eastAsiaTheme="minorHAnsi"/>
          <w:sz w:val="26"/>
          <w:szCs w:val="26"/>
          <w:lang w:eastAsia="en-US"/>
        </w:rPr>
        <w:t>разноуровневых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дополнительных общеобразовательных программ </w:t>
      </w:r>
      <w:r w:rsidR="0012295A">
        <w:rPr>
          <w:rFonts w:eastAsiaTheme="minorHAnsi"/>
          <w:sz w:val="26"/>
          <w:szCs w:val="26"/>
          <w:lang w:eastAsia="en-US"/>
        </w:rPr>
        <w:t>цифрового</w:t>
      </w:r>
      <w:r>
        <w:rPr>
          <w:rFonts w:eastAsiaTheme="minorHAnsi"/>
          <w:sz w:val="26"/>
          <w:szCs w:val="26"/>
          <w:lang w:eastAsia="en-US"/>
        </w:rPr>
        <w:t xml:space="preserve"> и гуманитарного профилей, а также иных программ в рамках внеурочной деятельности обучающихся.</w:t>
      </w:r>
    </w:p>
    <w:p w:rsidR="00F70748" w:rsidRDefault="00F70748" w:rsidP="00F70748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3. Обеспечение создания, апробации и внедрения модели равного доступа к современным общеобразовательным программам ци</w:t>
      </w:r>
      <w:r w:rsidR="0012295A">
        <w:rPr>
          <w:rFonts w:eastAsiaTheme="minorHAnsi"/>
          <w:sz w:val="26"/>
          <w:szCs w:val="26"/>
          <w:lang w:eastAsia="en-US"/>
        </w:rPr>
        <w:t>фрового</w:t>
      </w:r>
      <w:r>
        <w:rPr>
          <w:rFonts w:eastAsiaTheme="minorHAnsi"/>
          <w:sz w:val="26"/>
          <w:szCs w:val="26"/>
          <w:lang w:eastAsia="en-US"/>
        </w:rPr>
        <w:t xml:space="preserve"> и гуманитарного профилей детям иных населенных пунктов сельских территорий.</w:t>
      </w:r>
    </w:p>
    <w:p w:rsidR="00F70748" w:rsidRDefault="00F70748" w:rsidP="00F70748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4. Внедрение сетевых форм реализации программ дополнительного образования.</w:t>
      </w:r>
    </w:p>
    <w:p w:rsidR="00F70748" w:rsidRDefault="00F70748" w:rsidP="00F70748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5. Организация внеурочной деятельности в каникулярный период, разработка</w:t>
      </w:r>
    </w:p>
    <w:p w:rsidR="00F70748" w:rsidRDefault="00F70748" w:rsidP="00F70748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соответствующих образовательных программ, в том числе для пришкольных лагерей.</w:t>
      </w:r>
    </w:p>
    <w:p w:rsidR="00F70748" w:rsidRDefault="00F70748" w:rsidP="00F70748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6. Содействие развитию шахматного образования.</w:t>
      </w:r>
    </w:p>
    <w:p w:rsidR="00F70748" w:rsidRDefault="00F70748" w:rsidP="00F70748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7. Вовлечение обучающихся и педагогов в проектную деятельность.</w:t>
      </w:r>
    </w:p>
    <w:p w:rsidR="00F70748" w:rsidRDefault="00F70748" w:rsidP="00F70748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8. Обеспечение реализации мер по непрерывному развитию педагогических и</w:t>
      </w:r>
    </w:p>
    <w:p w:rsidR="00F70748" w:rsidRDefault="00F70748" w:rsidP="00F70748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>
        <w:rPr>
          <w:rFonts w:eastAsiaTheme="minorHAnsi"/>
          <w:sz w:val="26"/>
          <w:szCs w:val="26"/>
          <w:lang w:eastAsia="en-US"/>
        </w:rPr>
        <w:t>управленческих кадров, включая повышение квалификации руководителей и педагогов Центра, реализующих основные и дополнительные общеобразов</w:t>
      </w:r>
      <w:r w:rsidR="0012295A">
        <w:rPr>
          <w:rFonts w:eastAsiaTheme="minorHAnsi"/>
          <w:sz w:val="26"/>
          <w:szCs w:val="26"/>
          <w:lang w:eastAsia="en-US"/>
        </w:rPr>
        <w:t>ательные программы цифрового и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12295A">
        <w:rPr>
          <w:rFonts w:eastAsiaTheme="minorHAnsi"/>
          <w:sz w:val="26"/>
          <w:szCs w:val="26"/>
          <w:lang w:eastAsia="en-US"/>
        </w:rPr>
        <w:t xml:space="preserve">гуманитарного </w:t>
      </w:r>
      <w:r>
        <w:rPr>
          <w:rFonts w:eastAsiaTheme="minorHAnsi"/>
          <w:sz w:val="26"/>
          <w:szCs w:val="26"/>
          <w:lang w:eastAsia="en-US"/>
        </w:rPr>
        <w:t xml:space="preserve"> профилей.</w:t>
      </w:r>
      <w:proofErr w:type="gramEnd"/>
    </w:p>
    <w:p w:rsidR="00F70748" w:rsidRDefault="00F70748" w:rsidP="00F70748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9. Реализация мероприятий по информированию и просвещению населения в области цифровых и гуманитарных компетенций.</w:t>
      </w:r>
    </w:p>
    <w:p w:rsidR="00F70748" w:rsidRDefault="00F70748" w:rsidP="00F70748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10. Информационное сопровождение учебно-воспитательной деятельности Центра, системы внеурочных мероприятий с совместным участием детей, педагогов, родительской общественности, в том числе на сайте образовательной организации и иных информационных ресурсах.</w:t>
      </w:r>
    </w:p>
    <w:p w:rsidR="00F70748" w:rsidRDefault="00F70748" w:rsidP="00F70748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>
        <w:rPr>
          <w:rFonts w:eastAsiaTheme="minorHAnsi"/>
          <w:sz w:val="26"/>
          <w:szCs w:val="26"/>
          <w:lang w:eastAsia="en-US"/>
        </w:rPr>
        <w:t xml:space="preserve">11. Содействие созданию и развитию общественного движения школьников, направленного на личностное развитие, социальную активность через проектную деятельность, различные программы дополнительного образования детей.   </w:t>
      </w:r>
    </w:p>
    <w:p w:rsidR="00974193" w:rsidRDefault="00974193" w:rsidP="00772392">
      <w:pPr>
        <w:jc w:val="both"/>
        <w:rPr>
          <w:sz w:val="24"/>
          <w:szCs w:val="24"/>
        </w:rPr>
      </w:pPr>
    </w:p>
    <w:p w:rsidR="00974193" w:rsidRDefault="00974193" w:rsidP="00772392">
      <w:pPr>
        <w:jc w:val="both"/>
        <w:rPr>
          <w:sz w:val="24"/>
          <w:szCs w:val="24"/>
        </w:rPr>
      </w:pPr>
    </w:p>
    <w:sectPr w:rsidR="00974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F5AD8"/>
    <w:multiLevelType w:val="hybridMultilevel"/>
    <w:tmpl w:val="7A489496"/>
    <w:lvl w:ilvl="0" w:tplc="037AC86C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F530F"/>
    <w:multiLevelType w:val="hybridMultilevel"/>
    <w:tmpl w:val="E0BAD24C"/>
    <w:lvl w:ilvl="0" w:tplc="B6B25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E925DC"/>
    <w:multiLevelType w:val="hybridMultilevel"/>
    <w:tmpl w:val="97A4E7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A873A3"/>
    <w:multiLevelType w:val="multilevel"/>
    <w:tmpl w:val="3CFC1D6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4DB90048"/>
    <w:multiLevelType w:val="multilevel"/>
    <w:tmpl w:val="FD2E5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9F3384"/>
    <w:multiLevelType w:val="multilevel"/>
    <w:tmpl w:val="204C6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E824C7"/>
    <w:multiLevelType w:val="multilevel"/>
    <w:tmpl w:val="632CF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853"/>
    <w:rsid w:val="00000EDA"/>
    <w:rsid w:val="00044DD9"/>
    <w:rsid w:val="0007039F"/>
    <w:rsid w:val="0012295A"/>
    <w:rsid w:val="001905BA"/>
    <w:rsid w:val="001978DE"/>
    <w:rsid w:val="001F0524"/>
    <w:rsid w:val="002B6083"/>
    <w:rsid w:val="00300E3B"/>
    <w:rsid w:val="00320323"/>
    <w:rsid w:val="0034430E"/>
    <w:rsid w:val="00377B3C"/>
    <w:rsid w:val="003D6853"/>
    <w:rsid w:val="00443401"/>
    <w:rsid w:val="005210F0"/>
    <w:rsid w:val="00594473"/>
    <w:rsid w:val="005A2772"/>
    <w:rsid w:val="006954B4"/>
    <w:rsid w:val="0073011B"/>
    <w:rsid w:val="00772392"/>
    <w:rsid w:val="007A4BC2"/>
    <w:rsid w:val="00826E5F"/>
    <w:rsid w:val="00863E7E"/>
    <w:rsid w:val="008C1C1B"/>
    <w:rsid w:val="009622FF"/>
    <w:rsid w:val="00974193"/>
    <w:rsid w:val="00A8233C"/>
    <w:rsid w:val="00BC64C3"/>
    <w:rsid w:val="00BD561A"/>
    <w:rsid w:val="00C05D93"/>
    <w:rsid w:val="00C67956"/>
    <w:rsid w:val="00DB409C"/>
    <w:rsid w:val="00E55560"/>
    <w:rsid w:val="00EC6FDC"/>
    <w:rsid w:val="00F7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5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9741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F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F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FD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0524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1F0524"/>
    <w:pPr>
      <w:ind w:left="720"/>
      <w:contextualSpacing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741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974193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974193"/>
    <w:rPr>
      <w:b/>
      <w:bCs/>
    </w:rPr>
  </w:style>
  <w:style w:type="character" w:styleId="a7">
    <w:name w:val="Emphasis"/>
    <w:basedOn w:val="a0"/>
    <w:uiPriority w:val="20"/>
    <w:qFormat/>
    <w:rsid w:val="00974193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9741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419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C6F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C6FDC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character" w:customStyle="1" w:styleId="article-page-blockauthor-name-wrapper">
    <w:name w:val="article-page-block__author-name-wrapper"/>
    <w:basedOn w:val="a0"/>
    <w:rsid w:val="00EC6FDC"/>
  </w:style>
  <w:style w:type="character" w:customStyle="1" w:styleId="article-page-blockauthor-name">
    <w:name w:val="article-page-block__author-name"/>
    <w:basedOn w:val="a0"/>
    <w:rsid w:val="00EC6FDC"/>
  </w:style>
  <w:style w:type="character" w:customStyle="1" w:styleId="article-page-blockauthor-comma">
    <w:name w:val="article-page-block__author-comma"/>
    <w:basedOn w:val="a0"/>
    <w:rsid w:val="00EC6FDC"/>
  </w:style>
  <w:style w:type="character" w:customStyle="1" w:styleId="article-page-blockauthor-post">
    <w:name w:val="article-page-block__author-post"/>
    <w:basedOn w:val="a0"/>
    <w:rsid w:val="00EC6FDC"/>
  </w:style>
  <w:style w:type="character" w:customStyle="1" w:styleId="comment-right-informer-wr">
    <w:name w:val="comment-right-informer-wr"/>
    <w:basedOn w:val="a0"/>
    <w:rsid w:val="00EC6FDC"/>
  </w:style>
  <w:style w:type="character" w:customStyle="1" w:styleId="red">
    <w:name w:val="red"/>
    <w:basedOn w:val="a0"/>
    <w:rsid w:val="00EC6FDC"/>
  </w:style>
  <w:style w:type="paragraph" w:customStyle="1" w:styleId="11">
    <w:name w:val="Строгий1"/>
    <w:basedOn w:val="a"/>
    <w:rsid w:val="00EC6FDC"/>
    <w:pPr>
      <w:spacing w:before="100" w:beforeAutospacing="1" w:after="100" w:afterAutospacing="1"/>
    </w:pPr>
    <w:rPr>
      <w:sz w:val="24"/>
      <w:szCs w:val="24"/>
    </w:rPr>
  </w:style>
  <w:style w:type="character" w:customStyle="1" w:styleId="estimate-smile-text">
    <w:name w:val="estimate-smile-text"/>
    <w:basedOn w:val="a0"/>
    <w:rsid w:val="00EC6FDC"/>
  </w:style>
  <w:style w:type="character" w:customStyle="1" w:styleId="40">
    <w:name w:val="Заголовок 4 Знак"/>
    <w:basedOn w:val="a0"/>
    <w:link w:val="4"/>
    <w:uiPriority w:val="9"/>
    <w:semiHidden/>
    <w:rsid w:val="00EC6FDC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  <w:lang w:eastAsia="ru-RU"/>
    </w:rPr>
  </w:style>
  <w:style w:type="table" w:styleId="aa">
    <w:name w:val="Table Grid"/>
    <w:basedOn w:val="a1"/>
    <w:uiPriority w:val="39"/>
    <w:rsid w:val="00190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5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9741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F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F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FD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0524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1F0524"/>
    <w:pPr>
      <w:ind w:left="720"/>
      <w:contextualSpacing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741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974193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974193"/>
    <w:rPr>
      <w:b/>
      <w:bCs/>
    </w:rPr>
  </w:style>
  <w:style w:type="character" w:styleId="a7">
    <w:name w:val="Emphasis"/>
    <w:basedOn w:val="a0"/>
    <w:uiPriority w:val="20"/>
    <w:qFormat/>
    <w:rsid w:val="00974193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9741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419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C6F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C6FDC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character" w:customStyle="1" w:styleId="article-page-blockauthor-name-wrapper">
    <w:name w:val="article-page-block__author-name-wrapper"/>
    <w:basedOn w:val="a0"/>
    <w:rsid w:val="00EC6FDC"/>
  </w:style>
  <w:style w:type="character" w:customStyle="1" w:styleId="article-page-blockauthor-name">
    <w:name w:val="article-page-block__author-name"/>
    <w:basedOn w:val="a0"/>
    <w:rsid w:val="00EC6FDC"/>
  </w:style>
  <w:style w:type="character" w:customStyle="1" w:styleId="article-page-blockauthor-comma">
    <w:name w:val="article-page-block__author-comma"/>
    <w:basedOn w:val="a0"/>
    <w:rsid w:val="00EC6FDC"/>
  </w:style>
  <w:style w:type="character" w:customStyle="1" w:styleId="article-page-blockauthor-post">
    <w:name w:val="article-page-block__author-post"/>
    <w:basedOn w:val="a0"/>
    <w:rsid w:val="00EC6FDC"/>
  </w:style>
  <w:style w:type="character" w:customStyle="1" w:styleId="comment-right-informer-wr">
    <w:name w:val="comment-right-informer-wr"/>
    <w:basedOn w:val="a0"/>
    <w:rsid w:val="00EC6FDC"/>
  </w:style>
  <w:style w:type="character" w:customStyle="1" w:styleId="red">
    <w:name w:val="red"/>
    <w:basedOn w:val="a0"/>
    <w:rsid w:val="00EC6FDC"/>
  </w:style>
  <w:style w:type="paragraph" w:customStyle="1" w:styleId="11">
    <w:name w:val="Строгий1"/>
    <w:basedOn w:val="a"/>
    <w:rsid w:val="00EC6FDC"/>
    <w:pPr>
      <w:spacing w:before="100" w:beforeAutospacing="1" w:after="100" w:afterAutospacing="1"/>
    </w:pPr>
    <w:rPr>
      <w:sz w:val="24"/>
      <w:szCs w:val="24"/>
    </w:rPr>
  </w:style>
  <w:style w:type="character" w:customStyle="1" w:styleId="estimate-smile-text">
    <w:name w:val="estimate-smile-text"/>
    <w:basedOn w:val="a0"/>
    <w:rsid w:val="00EC6FDC"/>
  </w:style>
  <w:style w:type="character" w:customStyle="1" w:styleId="40">
    <w:name w:val="Заголовок 4 Знак"/>
    <w:basedOn w:val="a0"/>
    <w:link w:val="4"/>
    <w:uiPriority w:val="9"/>
    <w:semiHidden/>
    <w:rsid w:val="00EC6FDC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  <w:lang w:eastAsia="ru-RU"/>
    </w:rPr>
  </w:style>
  <w:style w:type="table" w:styleId="aa">
    <w:name w:val="Table Grid"/>
    <w:basedOn w:val="a1"/>
    <w:uiPriority w:val="39"/>
    <w:rsid w:val="00190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4021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4164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5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925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5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2649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11004">
                  <w:marLeft w:val="0"/>
                  <w:marRight w:val="-5400"/>
                  <w:marTop w:val="5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8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4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536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754697">
                  <w:marLeft w:val="-225"/>
                  <w:marRight w:val="-5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1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6597">
              <w:marLeft w:val="0"/>
              <w:marRight w:val="4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5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391126">
              <w:marLeft w:val="-225"/>
              <w:marRight w:val="-3675"/>
              <w:marTop w:val="795"/>
              <w:marBottom w:val="5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1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88057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8119264">
              <w:marLeft w:val="0"/>
              <w:marRight w:val="4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6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967557">
              <w:marLeft w:val="-225"/>
              <w:marRight w:val="0"/>
              <w:marTop w:val="795"/>
              <w:marBottom w:val="5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275049">
              <w:marLeft w:val="0"/>
              <w:marRight w:val="4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3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373852">
              <w:marLeft w:val="-225"/>
              <w:marRight w:val="0"/>
              <w:marTop w:val="795"/>
              <w:marBottom w:val="5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297763">
              <w:marLeft w:val="0"/>
              <w:marRight w:val="4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8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854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08656">
                  <w:marLeft w:val="0"/>
                  <w:marRight w:val="-5400"/>
                  <w:marTop w:val="5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86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54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947849">
                  <w:marLeft w:val="-225"/>
                  <w:marRight w:val="-5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0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02252">
              <w:marLeft w:val="0"/>
              <w:marRight w:val="4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199003">
              <w:marLeft w:val="0"/>
              <w:marRight w:val="4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55920">
              <w:marLeft w:val="0"/>
              <w:marRight w:val="4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1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4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8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17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SH2003@mai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8</Pages>
  <Words>1905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2019-08-19T05:27:00Z</dcterms:created>
  <dcterms:modified xsi:type="dcterms:W3CDTF">2019-09-05T04:50:00Z</dcterms:modified>
</cp:coreProperties>
</file>